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0B" w:rsidRPr="005F5A2A" w:rsidRDefault="00305E0B" w:rsidP="00B74728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bCs/>
          <w:shadow/>
          <w:lang w:val="en-CA"/>
        </w:rPr>
      </w:pPr>
      <w:r w:rsidRPr="005F5A2A">
        <w:rPr>
          <w:rFonts w:ascii="Comic Sans MS" w:hAnsi="Comic Sans MS"/>
          <w:b/>
          <w:bCs/>
          <w:shadow/>
          <w:lang w:val="en-CA"/>
        </w:rPr>
        <w:t>EDUCATIONAL &amp; THERAPEUTIC BENEFITS OF THE</w:t>
      </w:r>
    </w:p>
    <w:p w:rsidR="00305E0B" w:rsidRPr="008457E6" w:rsidRDefault="00305E0B" w:rsidP="00B74728">
      <w:pPr>
        <w:pStyle w:val="NormalWeb"/>
        <w:spacing w:before="240" w:beforeAutospacing="0" w:after="0" w:afterAutospacing="0"/>
        <w:jc w:val="center"/>
        <w:rPr>
          <w:rFonts w:ascii="Monotype Corsiva" w:hAnsi="Monotype Corsiva"/>
          <w:b/>
          <w:bCs/>
          <w:color w:val="FF0000"/>
          <w:sz w:val="56"/>
          <w:szCs w:val="56"/>
          <w:lang w:val="en-CA"/>
        </w:rPr>
      </w:pPr>
      <w:r w:rsidRPr="008457E6">
        <w:rPr>
          <w:rFonts w:ascii="Monotype Corsiva" w:hAnsi="Monotype Corsiva"/>
          <w:b/>
          <w:bCs/>
          <w:color w:val="FF0000"/>
          <w:sz w:val="56"/>
          <w:szCs w:val="56"/>
          <w:lang w:val="en-CA"/>
        </w:rPr>
        <w:t>SREET ARTS</w:t>
      </w:r>
    </w:p>
    <w:p w:rsidR="009C7CA3" w:rsidRPr="005F5A2A" w:rsidRDefault="009C7CA3" w:rsidP="008B498A">
      <w:pPr>
        <w:pStyle w:val="NormalWeb"/>
        <w:spacing w:before="240" w:beforeAutospacing="0" w:after="480" w:afterAutospacing="0"/>
        <w:jc w:val="center"/>
        <w:rPr>
          <w:rFonts w:ascii="LetterOMatic!" w:hAnsi="LetterOMatic!"/>
          <w:b/>
          <w:bCs/>
          <w:sz w:val="22"/>
          <w:szCs w:val="22"/>
          <w:lang w:val="en-CA"/>
        </w:rPr>
      </w:pPr>
      <w:proofErr w:type="gramStart"/>
      <w:r>
        <w:rPr>
          <w:rFonts w:ascii="LetterOMatic!" w:hAnsi="LetterOMatic!"/>
          <w:b/>
          <w:bCs/>
          <w:sz w:val="22"/>
          <w:szCs w:val="22"/>
          <w:lang w:val="en-CA"/>
        </w:rPr>
        <w:t>for</w:t>
      </w:r>
      <w:proofErr w:type="gramEnd"/>
      <w:r w:rsidR="00305E0B" w:rsidRPr="005F5A2A">
        <w:rPr>
          <w:rFonts w:ascii="LetterOMatic!" w:hAnsi="LetterOMatic!"/>
          <w:b/>
          <w:bCs/>
          <w:sz w:val="22"/>
          <w:szCs w:val="22"/>
          <w:lang w:val="en-CA"/>
        </w:rPr>
        <w:t xml:space="preserve"> students with learni</w:t>
      </w:r>
      <w:r w:rsidR="00944FE7">
        <w:rPr>
          <w:rFonts w:ascii="LetterOMatic!" w:hAnsi="LetterOMatic!"/>
          <w:b/>
          <w:bCs/>
          <w:sz w:val="22"/>
          <w:szCs w:val="22"/>
          <w:lang w:val="en-CA"/>
        </w:rPr>
        <w:t>ng, attention, motivation and/</w:t>
      </w:r>
      <w:r w:rsidR="00305E0B" w:rsidRPr="005F5A2A">
        <w:rPr>
          <w:rFonts w:ascii="LetterOMatic!" w:hAnsi="LetterOMatic!"/>
          <w:b/>
          <w:bCs/>
          <w:sz w:val="22"/>
          <w:szCs w:val="22"/>
          <w:lang w:val="en-CA"/>
        </w:rPr>
        <w:t>or behaviour challenges</w:t>
      </w:r>
      <w:r>
        <w:rPr>
          <w:rFonts w:ascii="LetterOMatic!" w:hAnsi="LetterOMatic!"/>
          <w:b/>
          <w:bCs/>
          <w:sz w:val="22"/>
          <w:szCs w:val="22"/>
          <w:lang w:val="en-CA"/>
        </w:rPr>
        <w:t xml:space="preserve">                         </w:t>
      </w:r>
      <w:r w:rsidR="008B498A">
        <w:rPr>
          <w:rFonts w:ascii="LetterOMatic!" w:hAnsi="LetterOMatic!"/>
          <w:b/>
          <w:bCs/>
          <w:sz w:val="22"/>
          <w:szCs w:val="22"/>
          <w:lang w:val="en-CA"/>
        </w:rPr>
        <w:t xml:space="preserve">      *** </w:t>
      </w:r>
      <w:r w:rsidRPr="00303757">
        <w:rPr>
          <w:rFonts w:ascii="LetterOMatic!" w:hAnsi="LetterOMatic!"/>
          <w:bCs/>
          <w:sz w:val="20"/>
          <w:szCs w:val="20"/>
          <w:lang w:val="en-CA"/>
        </w:rPr>
        <w:t>A confidential questionnaire</w:t>
      </w:r>
      <w:r w:rsidR="00762C9F">
        <w:rPr>
          <w:rFonts w:ascii="LetterOMatic!" w:hAnsi="LetterOMatic!"/>
          <w:bCs/>
          <w:sz w:val="20"/>
          <w:szCs w:val="20"/>
          <w:lang w:val="en-CA"/>
        </w:rPr>
        <w:t xml:space="preserve"> for special needs supporting staff</w:t>
      </w:r>
      <w:r>
        <w:rPr>
          <w:rFonts w:ascii="LetterOMatic!" w:hAnsi="LetterOMatic!"/>
          <w:bCs/>
          <w:sz w:val="20"/>
          <w:szCs w:val="20"/>
          <w:lang w:val="en-CA"/>
        </w:rPr>
        <w:t>, teachers and parents</w:t>
      </w:r>
      <w:r w:rsidR="008B498A">
        <w:rPr>
          <w:rFonts w:ascii="LetterOMatic!" w:hAnsi="LetterOMatic!"/>
          <w:bCs/>
          <w:sz w:val="20"/>
          <w:szCs w:val="20"/>
          <w:lang w:val="en-CA"/>
        </w:rPr>
        <w:t xml:space="preserve"> ***</w:t>
      </w:r>
    </w:p>
    <w:p w:rsidR="00580758" w:rsidRPr="00875438" w:rsidRDefault="00305E0B" w:rsidP="008B498A">
      <w:pPr>
        <w:pStyle w:val="NormalWeb"/>
        <w:spacing w:before="240" w:beforeAutospacing="0" w:after="0" w:afterAutospacing="0"/>
        <w:jc w:val="both"/>
        <w:rPr>
          <w:sz w:val="22"/>
          <w:szCs w:val="22"/>
          <w:lang w:val="en-CA"/>
        </w:rPr>
      </w:pPr>
      <w:r w:rsidRPr="008457E6">
        <w:rPr>
          <w:rFonts w:ascii="Bookman Old Style" w:hAnsi="Bookman Old Style" w:cs="Arial"/>
          <w:b/>
          <w:color w:val="FF0000"/>
          <w:lang w:val="en-CA"/>
        </w:rPr>
        <w:t>SAFE in SCHOOLS</w:t>
      </w:r>
      <w:r w:rsidRPr="00E35AFB">
        <w:rPr>
          <w:rFonts w:ascii="Bookman Old Style" w:hAnsi="Bookman Old Style" w:cs="Arial"/>
          <w:iCs/>
          <w:sz w:val="22"/>
          <w:szCs w:val="22"/>
          <w:lang w:val="en-CA"/>
        </w:rPr>
        <w:t xml:space="preserve"> </w:t>
      </w:r>
      <w:r>
        <w:rPr>
          <w:rFonts w:ascii="Bookman Old Style" w:hAnsi="Bookman Old Style" w:cs="Arial"/>
          <w:iCs/>
          <w:sz w:val="22"/>
          <w:szCs w:val="22"/>
          <w:lang w:val="en-CA"/>
        </w:rPr>
        <w:t xml:space="preserve">believes that </w:t>
      </w:r>
      <w:r w:rsidRPr="00580758">
        <w:rPr>
          <w:rFonts w:ascii="Bookman Old Style" w:hAnsi="Bookman Old Style" w:cs="Arial"/>
          <w:i/>
          <w:iCs/>
          <w:sz w:val="22"/>
          <w:szCs w:val="22"/>
          <w:lang w:val="en-CA"/>
        </w:rPr>
        <w:t>all children</w:t>
      </w:r>
      <w:r>
        <w:rPr>
          <w:rFonts w:ascii="Bookman Old Style" w:hAnsi="Bookman Old Style" w:cs="Arial"/>
          <w:iCs/>
          <w:sz w:val="22"/>
          <w:szCs w:val="22"/>
          <w:lang w:val="en-CA"/>
        </w:rPr>
        <w:t xml:space="preserve"> are in need of the “benefits of</w:t>
      </w:r>
      <w:r w:rsidR="00580758">
        <w:rPr>
          <w:rFonts w:ascii="Bookman Old Style" w:hAnsi="Bookman Old Style" w:cs="Arial"/>
          <w:iCs/>
          <w:sz w:val="22"/>
          <w:szCs w:val="22"/>
          <w:lang w:val="en-CA"/>
        </w:rPr>
        <w:t xml:space="preserve"> </w:t>
      </w:r>
      <w:r w:rsidR="00580758" w:rsidRPr="00580758">
        <w:rPr>
          <w:rFonts w:ascii="Bookman Old Style" w:hAnsi="Bookman Old Style" w:cs="Arial"/>
          <w:i/>
          <w:iCs/>
          <w:sz w:val="22"/>
          <w:szCs w:val="22"/>
          <w:lang w:val="en-CA"/>
        </w:rPr>
        <w:t>true</w:t>
      </w:r>
      <w:r>
        <w:rPr>
          <w:rFonts w:ascii="Bookman Old Style" w:hAnsi="Bookman Old Style" w:cs="Arial"/>
          <w:iCs/>
          <w:sz w:val="22"/>
          <w:szCs w:val="22"/>
          <w:lang w:val="en-CA"/>
        </w:rPr>
        <w:t xml:space="preserve"> </w:t>
      </w:r>
      <w:r w:rsidRPr="00E35AFB">
        <w:rPr>
          <w:rFonts w:ascii="Bookman Old Style" w:hAnsi="Bookman Old Style" w:cs="Arial"/>
          <w:i/>
          <w:iCs/>
          <w:sz w:val="22"/>
          <w:szCs w:val="22"/>
          <w:lang w:val="en-CA"/>
        </w:rPr>
        <w:t>PLAY</w:t>
      </w:r>
      <w:r w:rsidR="00580758">
        <w:rPr>
          <w:rFonts w:ascii="Bookman Old Style" w:hAnsi="Bookman Old Style" w:cs="Arial"/>
          <w:iCs/>
          <w:sz w:val="22"/>
          <w:szCs w:val="22"/>
          <w:lang w:val="en-CA"/>
        </w:rPr>
        <w:t xml:space="preserve">”: </w:t>
      </w:r>
      <w:r w:rsidR="009C7CA3">
        <w:rPr>
          <w:rFonts w:ascii="Bookman Old Style" w:hAnsi="Bookman Old Style" w:cs="Arial"/>
          <w:iCs/>
          <w:sz w:val="22"/>
          <w:szCs w:val="22"/>
          <w:lang w:val="en-CA"/>
        </w:rPr>
        <w:t xml:space="preserve">playful activities </w:t>
      </w:r>
      <w:r w:rsidR="008B498A">
        <w:rPr>
          <w:rFonts w:ascii="Bookman Old Style" w:hAnsi="Bookman Old Style" w:cs="Arial"/>
          <w:iCs/>
          <w:sz w:val="22"/>
          <w:szCs w:val="22"/>
          <w:lang w:val="en-CA"/>
        </w:rPr>
        <w:t>-</w:t>
      </w:r>
      <w:r w:rsidR="008B498A" w:rsidRPr="008B498A">
        <w:rPr>
          <w:rFonts w:ascii="Bookman Old Style" w:hAnsi="Bookman Old Style" w:cs="Arial"/>
          <w:iCs/>
          <w:sz w:val="22"/>
          <w:szCs w:val="22"/>
          <w:lang w:val="en-CA"/>
        </w:rPr>
        <w:t xml:space="preserve"> </w:t>
      </w:r>
      <w:r w:rsidR="00875438">
        <w:rPr>
          <w:rFonts w:ascii="Bookman Old Style" w:hAnsi="Bookman Old Style" w:cs="Arial"/>
          <w:iCs/>
          <w:sz w:val="22"/>
          <w:szCs w:val="22"/>
          <w:lang w:val="en-CA"/>
        </w:rPr>
        <w:t>with an implanted potential for</w:t>
      </w:r>
      <w:r w:rsidR="008B498A">
        <w:rPr>
          <w:rFonts w:ascii="Bookman Old Style" w:hAnsi="Bookman Old Style" w:cs="Arial"/>
          <w:iCs/>
          <w:sz w:val="22"/>
          <w:szCs w:val="22"/>
          <w:lang w:val="en-CA"/>
        </w:rPr>
        <w:t xml:space="preserve"> never-ending development</w:t>
      </w:r>
      <w:r w:rsidR="00875438">
        <w:rPr>
          <w:rFonts w:ascii="Bookman Old Style" w:hAnsi="Bookman Old Style" w:cs="Arial"/>
          <w:iCs/>
          <w:sz w:val="22"/>
          <w:szCs w:val="22"/>
          <w:lang w:val="en-CA"/>
        </w:rPr>
        <w:t>, unique for every person</w:t>
      </w:r>
      <w:r w:rsidR="008B498A">
        <w:rPr>
          <w:rFonts w:ascii="Bookman Old Style" w:hAnsi="Bookman Old Style" w:cs="Arial"/>
          <w:iCs/>
          <w:sz w:val="22"/>
          <w:szCs w:val="22"/>
          <w:lang w:val="en-CA"/>
        </w:rPr>
        <w:t xml:space="preserve"> - </w:t>
      </w:r>
      <w:r w:rsidR="009C7CA3">
        <w:rPr>
          <w:rFonts w:ascii="Bookman Old Style" w:hAnsi="Bookman Old Style" w:cs="Arial"/>
          <w:iCs/>
          <w:sz w:val="22"/>
          <w:szCs w:val="22"/>
          <w:lang w:val="en-CA"/>
        </w:rPr>
        <w:t>that are</w:t>
      </w:r>
      <w:r w:rsidR="008B498A">
        <w:rPr>
          <w:rFonts w:ascii="Bookman Old Style" w:hAnsi="Bookman Old Style" w:cs="Arial"/>
          <w:iCs/>
          <w:sz w:val="22"/>
          <w:szCs w:val="22"/>
          <w:lang w:val="en-CA"/>
        </w:rPr>
        <w:t xml:space="preserve"> fully</w:t>
      </w:r>
      <w:r w:rsidR="009C7CA3">
        <w:rPr>
          <w:rFonts w:ascii="Bookman Old Style" w:hAnsi="Bookman Old Style" w:cs="Arial"/>
          <w:iCs/>
          <w:sz w:val="22"/>
          <w:szCs w:val="22"/>
          <w:lang w:val="en-CA"/>
        </w:rPr>
        <w:t xml:space="preserve"> physical</w:t>
      </w:r>
      <w:r w:rsidR="008B498A">
        <w:rPr>
          <w:rFonts w:ascii="Bookman Old Style" w:hAnsi="Bookman Old Style" w:cs="Arial"/>
          <w:iCs/>
          <w:sz w:val="22"/>
          <w:szCs w:val="22"/>
          <w:lang w:val="en-CA"/>
        </w:rPr>
        <w:t>,</w:t>
      </w:r>
      <w:r w:rsidR="009C7CA3">
        <w:rPr>
          <w:rFonts w:ascii="Bookman Old Style" w:hAnsi="Bookman Old Style" w:cs="Arial"/>
          <w:iCs/>
          <w:sz w:val="22"/>
          <w:szCs w:val="22"/>
          <w:lang w:val="en-CA"/>
        </w:rPr>
        <w:t xml:space="preserve"> kinesthetic</w:t>
      </w:r>
      <w:r w:rsidR="008B498A">
        <w:rPr>
          <w:rFonts w:ascii="Bookman Old Style" w:hAnsi="Bookman Old Style" w:cs="Arial"/>
          <w:iCs/>
          <w:sz w:val="22"/>
          <w:szCs w:val="22"/>
          <w:lang w:val="en-CA"/>
        </w:rPr>
        <w:t xml:space="preserve"> and “hypnotic”.</w:t>
      </w:r>
      <w:r w:rsidR="009C7CA3">
        <w:rPr>
          <w:rFonts w:ascii="Bookman Old Style" w:hAnsi="Bookman Old Style" w:cs="Arial"/>
          <w:iCs/>
          <w:sz w:val="22"/>
          <w:szCs w:val="22"/>
          <w:lang w:val="en-CA"/>
        </w:rPr>
        <w:t xml:space="preserve"> </w:t>
      </w:r>
    </w:p>
    <w:p w:rsidR="00305E0B" w:rsidRPr="00E3217C" w:rsidRDefault="00305E0B" w:rsidP="006F0F13">
      <w:pPr>
        <w:pStyle w:val="NormalWeb"/>
        <w:spacing w:before="240" w:beforeAutospacing="0" w:after="0" w:afterAutospacing="0"/>
        <w:jc w:val="both"/>
        <w:rPr>
          <w:rFonts w:ascii="Bookman Old Style" w:hAnsi="Bookman Old Style" w:cs="Arial"/>
          <w:iCs/>
          <w:sz w:val="22"/>
          <w:szCs w:val="22"/>
          <w:lang w:val="en-CA"/>
        </w:rPr>
      </w:pPr>
      <w:r w:rsidRPr="008457E6">
        <w:rPr>
          <w:rFonts w:ascii="Bookman Old Style" w:hAnsi="Bookman Old Style" w:cs="Arial"/>
          <w:b/>
          <w:color w:val="FF0000"/>
          <w:lang w:val="en-CA"/>
        </w:rPr>
        <w:t>SAFE in SCHOOLS</w:t>
      </w:r>
      <w:r w:rsidRPr="008457E6">
        <w:rPr>
          <w:rFonts w:ascii="Bookman Old Style" w:hAnsi="Bookman Old Style" w:cs="Arial"/>
          <w:b/>
          <w:iCs/>
          <w:color w:val="FF0000"/>
          <w:sz w:val="22"/>
          <w:szCs w:val="22"/>
          <w:lang w:val="en-CA"/>
        </w:rPr>
        <w:t xml:space="preserve"> </w:t>
      </w:r>
      <w:r w:rsidR="008457E6">
        <w:rPr>
          <w:rFonts w:ascii="Bookman Old Style" w:hAnsi="Bookman Old Style" w:cs="Arial"/>
          <w:iCs/>
          <w:sz w:val="22"/>
          <w:szCs w:val="22"/>
          <w:lang w:val="en-CA"/>
        </w:rPr>
        <w:t>offer</w:t>
      </w:r>
      <w:r>
        <w:rPr>
          <w:rFonts w:ascii="Bookman Old Style" w:hAnsi="Bookman Old Style" w:cs="Arial"/>
          <w:iCs/>
          <w:sz w:val="22"/>
          <w:szCs w:val="22"/>
          <w:lang w:val="en-CA"/>
        </w:rPr>
        <w:t xml:space="preserve">s a </w:t>
      </w:r>
      <w:r w:rsidR="00580589">
        <w:rPr>
          <w:rFonts w:ascii="Bookman Old Style" w:hAnsi="Bookman Old Style" w:cs="Arial"/>
          <w:iCs/>
          <w:sz w:val="22"/>
          <w:szCs w:val="22"/>
          <w:lang w:val="en-CA"/>
        </w:rPr>
        <w:t>mixture of the old neighbourhood games (like skipping, hoola hoop, balance sticks and ballgames), popular sports tricks (like Harlem Globetrotter bask</w:t>
      </w:r>
      <w:r w:rsidR="00944FE7">
        <w:rPr>
          <w:rFonts w:ascii="Bookman Old Style" w:hAnsi="Bookman Old Style" w:cs="Arial"/>
          <w:iCs/>
          <w:sz w:val="22"/>
          <w:szCs w:val="22"/>
          <w:lang w:val="en-CA"/>
        </w:rPr>
        <w:t>etball and Freestyle football/</w:t>
      </w:r>
      <w:r w:rsidR="00580589">
        <w:rPr>
          <w:rFonts w:ascii="Bookman Old Style" w:hAnsi="Bookman Old Style" w:cs="Arial"/>
          <w:iCs/>
          <w:sz w:val="22"/>
          <w:szCs w:val="22"/>
          <w:lang w:val="en-CA"/>
        </w:rPr>
        <w:t>soccer) and a</w:t>
      </w:r>
      <w:r>
        <w:rPr>
          <w:rFonts w:ascii="Bookman Old Style" w:hAnsi="Bookman Old Style" w:cs="Arial"/>
          <w:iCs/>
          <w:sz w:val="22"/>
          <w:szCs w:val="22"/>
          <w:lang w:val="en-CA"/>
        </w:rPr>
        <w:t xml:space="preserve"> variety of </w:t>
      </w:r>
      <w:r w:rsidR="00580589">
        <w:rPr>
          <w:rFonts w:ascii="Bookman Old Style" w:hAnsi="Bookman Old Style" w:cs="Arial"/>
          <w:iCs/>
          <w:sz w:val="22"/>
          <w:szCs w:val="22"/>
          <w:lang w:val="en-CA"/>
        </w:rPr>
        <w:t>Social Circus</w:t>
      </w:r>
      <w:r w:rsidR="00875438">
        <w:rPr>
          <w:rFonts w:ascii="Bookman Old Style" w:hAnsi="Bookman Old Style" w:cs="Arial"/>
          <w:iCs/>
          <w:sz w:val="22"/>
          <w:szCs w:val="22"/>
          <w:lang w:val="en-CA"/>
        </w:rPr>
        <w:t>* skill</w:t>
      </w:r>
      <w:r w:rsidR="00580589">
        <w:rPr>
          <w:rFonts w:ascii="Bookman Old Style" w:hAnsi="Bookman Old Style" w:cs="Arial"/>
          <w:iCs/>
          <w:sz w:val="22"/>
          <w:szCs w:val="22"/>
          <w:lang w:val="en-CA"/>
        </w:rPr>
        <w:t>s</w:t>
      </w:r>
      <w:r>
        <w:rPr>
          <w:rFonts w:ascii="Bookman Old Style" w:hAnsi="Bookman Old Style" w:cs="Arial"/>
          <w:iCs/>
          <w:sz w:val="22"/>
          <w:szCs w:val="22"/>
          <w:lang w:val="en-CA"/>
        </w:rPr>
        <w:t xml:space="preserve"> </w:t>
      </w:r>
      <w:r w:rsidR="00580589">
        <w:rPr>
          <w:rFonts w:ascii="Bookman Old Style" w:hAnsi="Bookman Old Style" w:cs="Arial"/>
          <w:iCs/>
          <w:sz w:val="22"/>
          <w:szCs w:val="22"/>
          <w:lang w:val="en-CA"/>
        </w:rPr>
        <w:t>(</w:t>
      </w:r>
      <w:r>
        <w:rPr>
          <w:rFonts w:ascii="Bookman Old Style" w:hAnsi="Bookman Old Style" w:cs="Arial"/>
          <w:iCs/>
          <w:sz w:val="22"/>
          <w:szCs w:val="22"/>
          <w:lang w:val="en-CA"/>
        </w:rPr>
        <w:t xml:space="preserve">like </w:t>
      </w:r>
      <w:r w:rsidR="00580589">
        <w:rPr>
          <w:rFonts w:ascii="Bookman Old Style" w:hAnsi="Bookman Old Style" w:cs="Arial"/>
          <w:iCs/>
          <w:sz w:val="22"/>
          <w:szCs w:val="22"/>
          <w:lang w:val="en-CA"/>
        </w:rPr>
        <w:t xml:space="preserve">juggling, diabolo, </w:t>
      </w:r>
      <w:r w:rsidR="00CF3414">
        <w:rPr>
          <w:rFonts w:ascii="Bookman Old Style" w:hAnsi="Bookman Old Style" w:cs="Arial"/>
          <w:iCs/>
          <w:sz w:val="22"/>
          <w:szCs w:val="22"/>
          <w:lang w:val="en-CA"/>
        </w:rPr>
        <w:t>flower sticks</w:t>
      </w:r>
      <w:r w:rsidR="00580589">
        <w:rPr>
          <w:rFonts w:ascii="Bookman Old Style" w:hAnsi="Bookman Old Style" w:cs="Arial"/>
          <w:iCs/>
          <w:sz w:val="22"/>
          <w:szCs w:val="22"/>
          <w:lang w:val="en-CA"/>
        </w:rPr>
        <w:t>, poi</w:t>
      </w:r>
      <w:r w:rsidR="0025706C">
        <w:rPr>
          <w:rFonts w:ascii="Bookman Old Style" w:hAnsi="Bookman Old Style" w:cs="Arial"/>
          <w:iCs/>
          <w:sz w:val="22"/>
          <w:szCs w:val="22"/>
          <w:lang w:val="en-CA"/>
        </w:rPr>
        <w:t>, Chinese plates</w:t>
      </w:r>
      <w:r w:rsidR="00580589">
        <w:rPr>
          <w:rFonts w:ascii="Bookman Old Style" w:hAnsi="Bookman Old Style" w:cs="Arial"/>
          <w:iCs/>
          <w:sz w:val="22"/>
          <w:szCs w:val="22"/>
          <w:lang w:val="en-CA"/>
        </w:rPr>
        <w:t xml:space="preserve"> and a</w:t>
      </w:r>
      <w:r w:rsidRPr="00E3217C">
        <w:rPr>
          <w:rFonts w:ascii="Bookman Old Style" w:hAnsi="Bookman Old Style" w:cs="Arial"/>
          <w:iCs/>
          <w:sz w:val="22"/>
          <w:szCs w:val="22"/>
          <w:lang w:val="en-CA"/>
        </w:rPr>
        <w:t>crobatics</w:t>
      </w:r>
      <w:r w:rsidR="00580589">
        <w:rPr>
          <w:rFonts w:ascii="Bookman Old Style" w:hAnsi="Bookman Old Style" w:cs="Arial"/>
          <w:iCs/>
          <w:sz w:val="22"/>
          <w:szCs w:val="22"/>
          <w:lang w:val="en-CA"/>
        </w:rPr>
        <w:t>). We also include other “universal”</w:t>
      </w:r>
      <w:r w:rsidR="0025706C">
        <w:rPr>
          <w:rFonts w:ascii="Bookman Old Style" w:hAnsi="Bookman Old Style" w:cs="Arial"/>
          <w:iCs/>
          <w:sz w:val="22"/>
          <w:szCs w:val="22"/>
          <w:lang w:val="en-CA"/>
        </w:rPr>
        <w:t xml:space="preserve"> passions, like </w:t>
      </w:r>
      <w:r w:rsidR="00875438">
        <w:rPr>
          <w:rFonts w:ascii="Bookman Old Style" w:hAnsi="Bookman Old Style" w:cs="Arial"/>
          <w:iCs/>
          <w:sz w:val="22"/>
          <w:szCs w:val="22"/>
          <w:lang w:val="en-CA"/>
        </w:rPr>
        <w:t xml:space="preserve">forms of </w:t>
      </w:r>
      <w:r w:rsidR="0025706C">
        <w:rPr>
          <w:rFonts w:ascii="Bookman Old Style" w:hAnsi="Bookman Old Style" w:cs="Arial"/>
          <w:iCs/>
          <w:sz w:val="22"/>
          <w:szCs w:val="22"/>
          <w:lang w:val="en-CA"/>
        </w:rPr>
        <w:t>dance and music –</w:t>
      </w:r>
      <w:r w:rsidR="00134F4E">
        <w:rPr>
          <w:rFonts w:ascii="Bookman Old Style" w:hAnsi="Bookman Old Style" w:cs="Arial"/>
          <w:iCs/>
          <w:sz w:val="22"/>
          <w:szCs w:val="22"/>
          <w:lang w:val="en-CA"/>
        </w:rPr>
        <w:t xml:space="preserve"> if</w:t>
      </w:r>
      <w:r w:rsidR="0025706C">
        <w:rPr>
          <w:rFonts w:ascii="Bookman Old Style" w:hAnsi="Bookman Old Style" w:cs="Arial"/>
          <w:iCs/>
          <w:sz w:val="22"/>
          <w:szCs w:val="22"/>
          <w:lang w:val="en-CA"/>
        </w:rPr>
        <w:t xml:space="preserve"> in demand.</w:t>
      </w:r>
    </w:p>
    <w:p w:rsidR="00305E0B" w:rsidRDefault="00305E0B" w:rsidP="006F0F13">
      <w:pPr>
        <w:pStyle w:val="NormalWeb"/>
        <w:spacing w:before="240" w:beforeAutospacing="0" w:after="0" w:afterAutospacing="0"/>
        <w:jc w:val="both"/>
        <w:rPr>
          <w:rFonts w:ascii="Bookman Old Style" w:hAnsi="Bookman Old Style" w:cs="Arial"/>
          <w:iCs/>
          <w:sz w:val="22"/>
          <w:szCs w:val="22"/>
          <w:lang w:val="en-CA"/>
        </w:rPr>
      </w:pPr>
      <w:r w:rsidRPr="00E3217C">
        <w:rPr>
          <w:rFonts w:ascii="Bookman Old Style" w:hAnsi="Bookman Old Style" w:cs="Arial"/>
          <w:iCs/>
          <w:sz w:val="22"/>
          <w:szCs w:val="22"/>
          <w:lang w:val="en-CA"/>
        </w:rPr>
        <w:t>Below you will find a list of</w:t>
      </w:r>
      <w:r>
        <w:rPr>
          <w:rFonts w:ascii="Bookman Old Style" w:hAnsi="Bookman Old Style" w:cs="Arial"/>
          <w:iCs/>
          <w:sz w:val="22"/>
          <w:szCs w:val="22"/>
          <w:lang w:val="en-CA"/>
        </w:rPr>
        <w:t xml:space="preserve"> educational and therapeutic</w:t>
      </w:r>
      <w:r w:rsidRPr="00E3217C">
        <w:rPr>
          <w:rFonts w:ascii="Bookman Old Style" w:hAnsi="Bookman Old Style" w:cs="Arial"/>
          <w:iCs/>
          <w:sz w:val="22"/>
          <w:szCs w:val="22"/>
          <w:lang w:val="en-CA"/>
        </w:rPr>
        <w:t xml:space="preserve"> benefits that have been linked with the de</w:t>
      </w:r>
      <w:r w:rsidR="00BE5EFD">
        <w:rPr>
          <w:rFonts w:ascii="Bookman Old Style" w:hAnsi="Bookman Old Style" w:cs="Arial"/>
          <w:iCs/>
          <w:sz w:val="22"/>
          <w:szCs w:val="22"/>
          <w:lang w:val="en-CA"/>
        </w:rPr>
        <w:t>velopment of the Street Arts</w:t>
      </w:r>
      <w:r w:rsidR="00F577B8">
        <w:rPr>
          <w:rFonts w:ascii="Bookman Old Style" w:hAnsi="Bookman Old Style" w:cs="Arial"/>
          <w:iCs/>
          <w:sz w:val="22"/>
          <w:szCs w:val="22"/>
          <w:lang w:val="en-CA"/>
        </w:rPr>
        <w:t>.</w:t>
      </w:r>
      <w:r>
        <w:rPr>
          <w:rFonts w:ascii="Bookman Old Style" w:hAnsi="Bookman Old Style" w:cs="Arial"/>
          <w:iCs/>
          <w:sz w:val="22"/>
          <w:szCs w:val="22"/>
          <w:lang w:val="en-CA"/>
        </w:rPr>
        <w:t xml:space="preserve"> </w:t>
      </w:r>
      <w:r w:rsidRPr="008457E6">
        <w:rPr>
          <w:rFonts w:ascii="Bookman Old Style" w:hAnsi="Bookman Old Style" w:cs="Arial"/>
          <w:b/>
          <w:color w:val="FF0000"/>
          <w:lang w:val="en-CA"/>
        </w:rPr>
        <w:t>SAFE in SCHOOLS</w:t>
      </w:r>
      <w:r>
        <w:rPr>
          <w:rFonts w:ascii="Bookman Old Style" w:hAnsi="Bookman Old Style" w:cs="Arial"/>
          <w:iCs/>
          <w:sz w:val="22"/>
          <w:szCs w:val="22"/>
          <w:lang w:val="en-CA"/>
        </w:rPr>
        <w:t xml:space="preserve"> </w:t>
      </w:r>
      <w:r w:rsidR="00F577B8">
        <w:rPr>
          <w:rFonts w:ascii="Bookman Old Style" w:hAnsi="Bookman Old Style" w:cs="Arial"/>
          <w:iCs/>
          <w:sz w:val="22"/>
          <w:szCs w:val="22"/>
          <w:lang w:val="en-CA"/>
        </w:rPr>
        <w:t xml:space="preserve">playshops are designed </w:t>
      </w:r>
      <w:r w:rsidR="00414B2D">
        <w:rPr>
          <w:rFonts w:ascii="Bookman Old Style" w:hAnsi="Bookman Old Style" w:cs="Arial"/>
          <w:iCs/>
          <w:sz w:val="22"/>
          <w:szCs w:val="22"/>
          <w:lang w:val="en-CA"/>
        </w:rPr>
        <w:t>in such a way these benefits will be</w:t>
      </w:r>
      <w:r w:rsidR="00F577B8">
        <w:rPr>
          <w:rFonts w:ascii="Bookman Old Style" w:hAnsi="Bookman Old Style" w:cs="Arial"/>
          <w:iCs/>
          <w:sz w:val="22"/>
          <w:szCs w:val="22"/>
          <w:lang w:val="en-CA"/>
        </w:rPr>
        <w:t xml:space="preserve"> fully realized</w:t>
      </w:r>
      <w:r>
        <w:rPr>
          <w:rFonts w:ascii="Bookman Old Style" w:hAnsi="Bookman Old Style" w:cs="Arial"/>
          <w:iCs/>
          <w:sz w:val="22"/>
          <w:szCs w:val="22"/>
          <w:lang w:val="en-CA"/>
        </w:rPr>
        <w:t xml:space="preserve">. </w:t>
      </w:r>
      <w:r w:rsidR="00F577B8">
        <w:rPr>
          <w:rFonts w:ascii="Bookman Old Style" w:hAnsi="Bookman Old Style" w:cs="Arial"/>
          <w:iCs/>
          <w:sz w:val="22"/>
          <w:szCs w:val="22"/>
          <w:lang w:val="en-CA"/>
        </w:rPr>
        <w:t>Many of them</w:t>
      </w:r>
      <w:r w:rsidRPr="00E3217C">
        <w:rPr>
          <w:rFonts w:ascii="Bookman Old Style" w:hAnsi="Bookman Old Style" w:cs="Arial"/>
          <w:iCs/>
          <w:sz w:val="22"/>
          <w:szCs w:val="22"/>
          <w:lang w:val="en-CA"/>
        </w:rPr>
        <w:t xml:space="preserve"> are inter-connected; please identify only the most appropriate </w:t>
      </w:r>
      <w:r w:rsidR="00875438">
        <w:rPr>
          <w:rFonts w:ascii="Bookman Old Style" w:hAnsi="Bookman Old Style" w:cs="Arial"/>
          <w:iCs/>
          <w:sz w:val="22"/>
          <w:szCs w:val="22"/>
          <w:lang w:val="en-CA"/>
        </w:rPr>
        <w:t>benefits you feel the student</w:t>
      </w:r>
      <w:r w:rsidRPr="00E3217C">
        <w:rPr>
          <w:rFonts w:ascii="Bookman Old Style" w:hAnsi="Bookman Old Style" w:cs="Arial"/>
          <w:iCs/>
          <w:sz w:val="22"/>
          <w:szCs w:val="22"/>
          <w:lang w:val="en-CA"/>
        </w:rPr>
        <w:t xml:space="preserve"> needs to (A) help him/her</w:t>
      </w:r>
      <w:r>
        <w:rPr>
          <w:rFonts w:ascii="Bookman Old Style" w:hAnsi="Bookman Old Style" w:cs="Arial"/>
          <w:iCs/>
          <w:sz w:val="22"/>
          <w:szCs w:val="22"/>
          <w:lang w:val="en-CA"/>
        </w:rPr>
        <w:t xml:space="preserve"> with current issues in the school</w:t>
      </w:r>
      <w:r w:rsidRPr="00E3217C">
        <w:rPr>
          <w:rFonts w:ascii="Bookman Old Style" w:hAnsi="Bookman Old Style" w:cs="Arial"/>
          <w:iCs/>
          <w:sz w:val="22"/>
          <w:szCs w:val="22"/>
          <w:lang w:val="en-CA"/>
        </w:rPr>
        <w:t xml:space="preserve"> and (B) work on </w:t>
      </w:r>
      <w:r>
        <w:rPr>
          <w:rFonts w:ascii="Bookman Old Style" w:hAnsi="Bookman Old Style" w:cs="Arial"/>
          <w:iCs/>
          <w:sz w:val="22"/>
          <w:szCs w:val="22"/>
          <w:lang w:val="en-CA"/>
        </w:rPr>
        <w:t xml:space="preserve">his/her </w:t>
      </w:r>
      <w:r w:rsidRPr="00E3217C">
        <w:rPr>
          <w:rFonts w:ascii="Bookman Old Style" w:hAnsi="Bookman Old Style" w:cs="Arial"/>
          <w:iCs/>
          <w:sz w:val="22"/>
          <w:szCs w:val="22"/>
          <w:lang w:val="en-CA"/>
        </w:rPr>
        <w:t>gener</w:t>
      </w:r>
      <w:r>
        <w:rPr>
          <w:rFonts w:ascii="Bookman Old Style" w:hAnsi="Bookman Old Style" w:cs="Arial"/>
          <w:iCs/>
          <w:sz w:val="22"/>
          <w:szCs w:val="22"/>
          <w:lang w:val="en-CA"/>
        </w:rPr>
        <w:t>al life issues, outside of school</w:t>
      </w:r>
      <w:r w:rsidRPr="00E3217C">
        <w:rPr>
          <w:rFonts w:ascii="Bookman Old Style" w:hAnsi="Bookman Old Style" w:cs="Arial"/>
          <w:iCs/>
          <w:sz w:val="22"/>
          <w:szCs w:val="22"/>
          <w:lang w:val="en-CA"/>
        </w:rPr>
        <w:t>.</w:t>
      </w:r>
    </w:p>
    <w:p w:rsidR="00305E0B" w:rsidRPr="00E3217C" w:rsidRDefault="00305E0B" w:rsidP="006F0F13">
      <w:pPr>
        <w:pStyle w:val="NormalWeb"/>
        <w:spacing w:before="240" w:beforeAutospacing="0" w:after="0" w:afterAutospacing="0"/>
        <w:jc w:val="both"/>
        <w:rPr>
          <w:rFonts w:ascii="Bookman Old Style" w:hAnsi="Bookman Old Style" w:cs="Arial"/>
          <w:iCs/>
          <w:sz w:val="22"/>
          <w:szCs w:val="22"/>
          <w:lang w:val="en-CA"/>
        </w:rPr>
      </w:pPr>
      <w:r>
        <w:rPr>
          <w:rFonts w:ascii="Bookman Old Style" w:hAnsi="Bookman Old Style" w:cs="Arial"/>
          <w:iCs/>
          <w:sz w:val="22"/>
          <w:szCs w:val="22"/>
          <w:lang w:val="en-CA"/>
        </w:rPr>
        <w:t>NAME: _____________________________________________</w:t>
      </w:r>
    </w:p>
    <w:p w:rsidR="00305E0B" w:rsidRPr="005A3220" w:rsidRDefault="00305E0B" w:rsidP="006F0F13">
      <w:pPr>
        <w:pStyle w:val="NormalWeb"/>
        <w:spacing w:before="240" w:beforeAutospacing="0" w:after="0" w:afterAutospacing="0"/>
        <w:jc w:val="both"/>
        <w:rPr>
          <w:rFonts w:ascii="Lydian BT" w:hAnsi="Lydian BT"/>
          <w:b/>
          <w:iCs/>
          <w:sz w:val="22"/>
          <w:szCs w:val="22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2700"/>
        <w:gridCol w:w="2182"/>
        <w:gridCol w:w="2546"/>
      </w:tblGrid>
      <w:tr w:rsidR="00305E0B" w:rsidRPr="002233D9" w:rsidTr="002233D9">
        <w:trPr>
          <w:jc w:val="center"/>
        </w:trPr>
        <w:tc>
          <w:tcPr>
            <w:tcW w:w="2650" w:type="dxa"/>
            <w:tcBorders>
              <w:top w:val="single" w:sz="18" w:space="0" w:color="993366"/>
              <w:left w:val="single" w:sz="18" w:space="0" w:color="993366"/>
              <w:bottom w:val="single" w:sz="18" w:space="0" w:color="993366"/>
              <w:right w:val="single" w:sz="18" w:space="0" w:color="993366"/>
            </w:tcBorders>
            <w:vAlign w:val="center"/>
          </w:tcPr>
          <w:p w:rsidR="00305E0B" w:rsidRPr="002233D9" w:rsidRDefault="00305E0B" w:rsidP="002233D9">
            <w:pPr>
              <w:pStyle w:val="NormalWeb"/>
              <w:spacing w:before="120" w:beforeAutospacing="0" w:after="120" w:afterAutospacing="0"/>
              <w:jc w:val="center"/>
              <w:rPr>
                <w:rFonts w:ascii="Cuckoo" w:hAnsi="Cuckoo"/>
                <w:b/>
                <w:iCs/>
                <w:shadow/>
                <w:color w:val="800080"/>
                <w:lang w:val="en-CA"/>
              </w:rPr>
            </w:pPr>
            <w:r w:rsidRPr="002233D9">
              <w:rPr>
                <w:rFonts w:ascii="Cuckoo" w:hAnsi="Cuckoo"/>
                <w:b/>
                <w:iCs/>
                <w:shadow/>
                <w:color w:val="800080"/>
                <w:lang w:val="en-CA"/>
              </w:rPr>
              <w:t>Physical benefits</w:t>
            </w:r>
          </w:p>
        </w:tc>
        <w:tc>
          <w:tcPr>
            <w:tcW w:w="2700" w:type="dxa"/>
            <w:tcBorders>
              <w:top w:val="single" w:sz="18" w:space="0" w:color="993366"/>
              <w:left w:val="single" w:sz="18" w:space="0" w:color="993366"/>
              <w:bottom w:val="single" w:sz="18" w:space="0" w:color="993366"/>
              <w:right w:val="single" w:sz="18" w:space="0" w:color="993366"/>
            </w:tcBorders>
            <w:vAlign w:val="center"/>
          </w:tcPr>
          <w:p w:rsidR="00305E0B" w:rsidRPr="002233D9" w:rsidRDefault="00305E0B" w:rsidP="002233D9">
            <w:pPr>
              <w:pStyle w:val="NormalWeb"/>
              <w:spacing w:before="120" w:beforeAutospacing="0" w:after="120" w:afterAutospacing="0"/>
              <w:jc w:val="center"/>
              <w:rPr>
                <w:rFonts w:ascii="Cuckoo" w:hAnsi="Cuckoo"/>
                <w:b/>
                <w:iCs/>
                <w:shadow/>
                <w:color w:val="800080"/>
                <w:lang w:val="en-CA"/>
              </w:rPr>
            </w:pPr>
            <w:r w:rsidRPr="002233D9">
              <w:rPr>
                <w:rFonts w:ascii="Cuckoo" w:hAnsi="Cuckoo"/>
                <w:b/>
                <w:iCs/>
                <w:shadow/>
                <w:color w:val="800080"/>
                <w:lang w:val="en-CA"/>
              </w:rPr>
              <w:t>Emotional benefits</w:t>
            </w:r>
          </w:p>
        </w:tc>
        <w:tc>
          <w:tcPr>
            <w:tcW w:w="2182" w:type="dxa"/>
            <w:tcBorders>
              <w:top w:val="single" w:sz="18" w:space="0" w:color="993366"/>
              <w:left w:val="single" w:sz="18" w:space="0" w:color="993366"/>
              <w:bottom w:val="single" w:sz="18" w:space="0" w:color="993366"/>
              <w:right w:val="single" w:sz="18" w:space="0" w:color="993366"/>
            </w:tcBorders>
            <w:vAlign w:val="center"/>
          </w:tcPr>
          <w:p w:rsidR="00305E0B" w:rsidRPr="002233D9" w:rsidRDefault="00305E0B" w:rsidP="002233D9">
            <w:pPr>
              <w:pStyle w:val="NormalWeb"/>
              <w:spacing w:before="120" w:beforeAutospacing="0" w:after="120" w:afterAutospacing="0"/>
              <w:jc w:val="center"/>
              <w:rPr>
                <w:rFonts w:ascii="Cuckoo" w:hAnsi="Cuckoo"/>
                <w:b/>
                <w:iCs/>
                <w:shadow/>
                <w:color w:val="800080"/>
                <w:lang w:val="en-CA"/>
              </w:rPr>
            </w:pPr>
            <w:r w:rsidRPr="002233D9">
              <w:rPr>
                <w:rFonts w:ascii="Cuckoo" w:hAnsi="Cuckoo"/>
                <w:b/>
                <w:iCs/>
                <w:shadow/>
                <w:color w:val="800080"/>
                <w:lang w:val="en-CA"/>
              </w:rPr>
              <w:t>Mental benefits</w:t>
            </w:r>
          </w:p>
        </w:tc>
        <w:tc>
          <w:tcPr>
            <w:tcW w:w="2546" w:type="dxa"/>
            <w:tcBorders>
              <w:top w:val="single" w:sz="18" w:space="0" w:color="993366"/>
              <w:left w:val="single" w:sz="18" w:space="0" w:color="993366"/>
              <w:bottom w:val="single" w:sz="18" w:space="0" w:color="993366"/>
              <w:right w:val="single" w:sz="18" w:space="0" w:color="993366"/>
            </w:tcBorders>
            <w:vAlign w:val="center"/>
          </w:tcPr>
          <w:p w:rsidR="00305E0B" w:rsidRPr="002233D9" w:rsidRDefault="00305E0B" w:rsidP="002233D9">
            <w:pPr>
              <w:pStyle w:val="NormalWeb"/>
              <w:spacing w:before="120" w:beforeAutospacing="0" w:after="120" w:afterAutospacing="0"/>
              <w:jc w:val="center"/>
              <w:rPr>
                <w:rFonts w:ascii="Cuckoo" w:hAnsi="Cuckoo"/>
                <w:b/>
                <w:iCs/>
                <w:shadow/>
                <w:color w:val="800080"/>
                <w:lang w:val="en-CA"/>
              </w:rPr>
            </w:pPr>
            <w:r w:rsidRPr="002233D9">
              <w:rPr>
                <w:rFonts w:ascii="Cuckoo" w:hAnsi="Cuckoo"/>
                <w:b/>
                <w:iCs/>
                <w:shadow/>
                <w:color w:val="800080"/>
                <w:lang w:val="en-CA"/>
              </w:rPr>
              <w:t>Social benefits</w:t>
            </w:r>
          </w:p>
        </w:tc>
      </w:tr>
      <w:tr w:rsidR="00305E0B" w:rsidRPr="002233D9" w:rsidTr="002233D9">
        <w:trPr>
          <w:trHeight w:val="2700"/>
          <w:jc w:val="center"/>
        </w:trPr>
        <w:tc>
          <w:tcPr>
            <w:tcW w:w="2650" w:type="dxa"/>
            <w:tcBorders>
              <w:top w:val="single" w:sz="18" w:space="0" w:color="993366"/>
              <w:left w:val="single" w:sz="12" w:space="0" w:color="993366"/>
              <w:right w:val="single" w:sz="12" w:space="0" w:color="993366"/>
            </w:tcBorders>
          </w:tcPr>
          <w:p w:rsidR="00305E0B" w:rsidRPr="002233D9" w:rsidRDefault="00305E0B" w:rsidP="002233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  <w:lang w:val="en-CA"/>
              </w:rPr>
              <w:sym w:font="Wingdings" w:char="F0A1"/>
            </w:r>
            <w:r w:rsidRPr="002233D9"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  <w:t>Fine motor skills</w:t>
            </w:r>
          </w:p>
          <w:p w:rsidR="00305E0B" w:rsidRPr="002233D9" w:rsidRDefault="00305E0B" w:rsidP="002233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  <w:lang w:val="en-CA"/>
              </w:rPr>
              <w:sym w:font="Wingdings" w:char="F0A1"/>
            </w:r>
            <w:r w:rsidRPr="002233D9"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  <w:t>Ambidexterity</w:t>
            </w:r>
          </w:p>
          <w:p w:rsidR="00305E0B" w:rsidRPr="002233D9" w:rsidRDefault="00305E0B" w:rsidP="002233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  <w:lang w:val="en-CA"/>
              </w:rPr>
              <w:sym w:font="Wingdings" w:char="F0A1"/>
            </w:r>
            <w:r w:rsidRPr="002233D9"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  <w:t>Balance</w:t>
            </w:r>
          </w:p>
          <w:p w:rsidR="00305E0B" w:rsidRPr="002233D9" w:rsidRDefault="00305E0B" w:rsidP="002233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  <w:lang w:val="en-CA"/>
              </w:rPr>
              <w:sym w:font="Wingdings" w:char="F0A1"/>
            </w:r>
            <w:r w:rsidRPr="002233D9"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  <w:t>Eye-Hand/Foot    coordination</w:t>
            </w:r>
          </w:p>
          <w:p w:rsidR="00305E0B" w:rsidRPr="002233D9" w:rsidRDefault="00305E0B" w:rsidP="002233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  <w:lang w:val="en-CA"/>
              </w:rPr>
              <w:sym w:font="Wingdings" w:char="F0A1"/>
            </w:r>
            <w:r w:rsidRPr="002233D9"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  <w:t>Energy release</w:t>
            </w:r>
          </w:p>
          <w:p w:rsidR="00305E0B" w:rsidRPr="002233D9" w:rsidRDefault="00305E0B" w:rsidP="002233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  <w:lang w:val="en-CA"/>
              </w:rPr>
              <w:sym w:font="Wingdings" w:char="F0A1"/>
            </w:r>
            <w:r w:rsidRPr="00BE5EFD">
              <w:rPr>
                <w:rFonts w:ascii="Comic Sans MS" w:hAnsi="Comic Sans MS" w:cs="LydianBT,Bold"/>
                <w:b/>
                <w:bCs/>
                <w:color w:val="000000"/>
                <w:sz w:val="22"/>
                <w:szCs w:val="22"/>
                <w:lang w:val="en-CA" w:eastAsia="fr-CA"/>
              </w:rPr>
              <w:t>__________</w:t>
            </w:r>
          </w:p>
          <w:p w:rsidR="00305E0B" w:rsidRPr="002233D9" w:rsidRDefault="00305E0B" w:rsidP="002233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Cs/>
                <w:lang w:val="en-CA"/>
              </w:rPr>
            </w:pPr>
          </w:p>
        </w:tc>
        <w:tc>
          <w:tcPr>
            <w:tcW w:w="2700" w:type="dxa"/>
            <w:tcBorders>
              <w:top w:val="single" w:sz="18" w:space="0" w:color="993366"/>
              <w:left w:val="single" w:sz="12" w:space="0" w:color="993366"/>
              <w:right w:val="single" w:sz="12" w:space="0" w:color="993366"/>
            </w:tcBorders>
          </w:tcPr>
          <w:p w:rsidR="00305E0B" w:rsidRPr="002233D9" w:rsidRDefault="00305E0B" w:rsidP="002233D9">
            <w:pPr>
              <w:autoSpaceDE w:val="0"/>
              <w:autoSpaceDN w:val="0"/>
              <w:adjustRightInd w:val="0"/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</w:rPr>
              <w:sym w:font="Wingdings" w:char="F0A1"/>
            </w:r>
            <w:r w:rsidRPr="002233D9"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  <w:t>Expression &amp; Imagination</w:t>
            </w:r>
          </w:p>
          <w:p w:rsidR="00305E0B" w:rsidRPr="002233D9" w:rsidRDefault="00305E0B" w:rsidP="002233D9">
            <w:pPr>
              <w:autoSpaceDE w:val="0"/>
              <w:autoSpaceDN w:val="0"/>
              <w:adjustRightInd w:val="0"/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</w:rPr>
              <w:sym w:font="Wingdings" w:char="F0A1"/>
            </w:r>
            <w:r w:rsidRPr="002233D9"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  <w:t>Stress management</w:t>
            </w:r>
          </w:p>
          <w:p w:rsidR="00305E0B" w:rsidRPr="002233D9" w:rsidRDefault="00305E0B" w:rsidP="002233D9">
            <w:pPr>
              <w:autoSpaceDE w:val="0"/>
              <w:autoSpaceDN w:val="0"/>
              <w:adjustRightInd w:val="0"/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</w:rPr>
              <w:sym w:font="Wingdings" w:char="F0A1"/>
            </w:r>
            <w:r w:rsidR="00406030"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  <w:t>Self-esteem</w:t>
            </w:r>
          </w:p>
          <w:p w:rsidR="00305E0B" w:rsidRPr="002233D9" w:rsidRDefault="00305E0B" w:rsidP="002233D9">
            <w:pPr>
              <w:autoSpaceDE w:val="0"/>
              <w:autoSpaceDN w:val="0"/>
              <w:adjustRightInd w:val="0"/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</w:rPr>
              <w:sym w:font="Wingdings" w:char="F0A1"/>
            </w:r>
            <w:r w:rsidRPr="002233D9"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  <w:t>Perseverance</w:t>
            </w:r>
          </w:p>
          <w:p w:rsidR="00305E0B" w:rsidRPr="002233D9" w:rsidRDefault="00305E0B" w:rsidP="002233D9">
            <w:pPr>
              <w:autoSpaceDE w:val="0"/>
              <w:autoSpaceDN w:val="0"/>
              <w:adjustRightInd w:val="0"/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</w:rPr>
              <w:sym w:font="Wingdings" w:char="F0A1"/>
            </w:r>
            <w:r w:rsidRPr="002233D9"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  <w:t>Acceptance of “mistakes”</w:t>
            </w:r>
          </w:p>
          <w:p w:rsidR="00305E0B" w:rsidRPr="002233D9" w:rsidRDefault="00305E0B" w:rsidP="002233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Cs/>
                <w:lang w:val="en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  <w:lang w:val="en-CA"/>
              </w:rPr>
              <w:sym w:font="Wingdings" w:char="F0A1"/>
            </w:r>
            <w:r w:rsidRPr="002233D9"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val="en-CA" w:eastAsia="fr-CA"/>
              </w:rPr>
              <w:t>____________</w:t>
            </w:r>
          </w:p>
        </w:tc>
        <w:tc>
          <w:tcPr>
            <w:tcW w:w="2182" w:type="dxa"/>
            <w:tcBorders>
              <w:top w:val="single" w:sz="18" w:space="0" w:color="993366"/>
              <w:left w:val="single" w:sz="12" w:space="0" w:color="993366"/>
              <w:right w:val="single" w:sz="12" w:space="0" w:color="993366"/>
            </w:tcBorders>
          </w:tcPr>
          <w:p w:rsidR="00305E0B" w:rsidRPr="002233D9" w:rsidRDefault="00305E0B" w:rsidP="002233D9">
            <w:pPr>
              <w:autoSpaceDE w:val="0"/>
              <w:autoSpaceDN w:val="0"/>
              <w:adjustRightInd w:val="0"/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</w:rPr>
              <w:sym w:font="Wingdings" w:char="F0A1"/>
            </w:r>
            <w:r w:rsidRPr="002233D9"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  <w:t>Concentration</w:t>
            </w:r>
          </w:p>
          <w:p w:rsidR="00305E0B" w:rsidRPr="00622DC5" w:rsidRDefault="00305E0B" w:rsidP="002233D9">
            <w:pPr>
              <w:autoSpaceDE w:val="0"/>
              <w:autoSpaceDN w:val="0"/>
              <w:adjustRightInd w:val="0"/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</w:rPr>
              <w:sym w:font="Wingdings" w:char="F0A1"/>
            </w:r>
            <w:r w:rsidRPr="00622DC5"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  <w:t>Attention span</w:t>
            </w:r>
          </w:p>
          <w:p w:rsidR="00305E0B" w:rsidRPr="00622DC5" w:rsidRDefault="00305E0B" w:rsidP="002233D9">
            <w:pPr>
              <w:autoSpaceDE w:val="0"/>
              <w:autoSpaceDN w:val="0"/>
              <w:adjustRightInd w:val="0"/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22DC5">
              <w:rPr>
                <w:rFonts w:ascii="Comic Sans MS" w:hAnsi="Comic Sans MS"/>
                <w:b/>
                <w:iCs/>
                <w:color w:val="333399"/>
                <w:sz w:val="32"/>
                <w:szCs w:val="32"/>
              </w:rPr>
              <w:sym w:font="Wingdings" w:char="F0A1"/>
            </w:r>
            <w:r w:rsidRPr="00622DC5"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  <w:t>Problem solving</w:t>
            </w:r>
          </w:p>
          <w:p w:rsidR="00305E0B" w:rsidRPr="00622DC5" w:rsidRDefault="00305E0B" w:rsidP="002233D9">
            <w:pPr>
              <w:autoSpaceDE w:val="0"/>
              <w:autoSpaceDN w:val="0"/>
              <w:adjustRightInd w:val="0"/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22DC5">
              <w:rPr>
                <w:rFonts w:ascii="Comic Sans MS" w:hAnsi="Comic Sans MS"/>
                <w:b/>
                <w:iCs/>
                <w:color w:val="333399"/>
                <w:sz w:val="32"/>
                <w:szCs w:val="32"/>
              </w:rPr>
              <w:sym w:font="Wingdings" w:char="F0A1"/>
            </w:r>
            <w:r w:rsidRPr="00622DC5"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eastAsia="fr-CA"/>
              </w:rPr>
              <w:t>Positive self-talk</w:t>
            </w:r>
          </w:p>
          <w:p w:rsidR="00305E0B" w:rsidRPr="00622DC5" w:rsidRDefault="00305E0B" w:rsidP="002233D9">
            <w:pPr>
              <w:pStyle w:val="NormalWeb"/>
              <w:spacing w:before="0" w:beforeAutospacing="0" w:after="0" w:afterAutospacing="0"/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val="en-CA" w:eastAsia="fr-CA"/>
              </w:rPr>
            </w:pPr>
            <w:r w:rsidRPr="00622DC5">
              <w:rPr>
                <w:rFonts w:ascii="Comic Sans MS" w:hAnsi="Comic Sans MS"/>
                <w:b/>
                <w:iCs/>
                <w:color w:val="333399"/>
                <w:sz w:val="32"/>
                <w:szCs w:val="32"/>
                <w:lang w:val="en-CA"/>
              </w:rPr>
              <w:sym w:font="Wingdings" w:char="F0A1"/>
            </w:r>
            <w:r w:rsidRPr="00622DC5"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val="en-CA" w:eastAsia="fr-CA"/>
              </w:rPr>
              <w:t>Learning how to learn</w:t>
            </w:r>
          </w:p>
          <w:p w:rsidR="00305E0B" w:rsidRPr="002233D9" w:rsidRDefault="00305E0B" w:rsidP="002233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Cs/>
                <w:lang w:val="en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  <w:lang w:val="en-CA"/>
              </w:rPr>
              <w:sym w:font="Wingdings" w:char="F0A1"/>
            </w:r>
            <w:r w:rsidRPr="002233D9"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val="en-CA" w:eastAsia="fr-CA"/>
              </w:rPr>
              <w:t>____________</w:t>
            </w:r>
          </w:p>
        </w:tc>
        <w:tc>
          <w:tcPr>
            <w:tcW w:w="2546" w:type="dxa"/>
            <w:tcBorders>
              <w:top w:val="single" w:sz="18" w:space="0" w:color="993366"/>
              <w:left w:val="single" w:sz="12" w:space="0" w:color="993366"/>
              <w:right w:val="single" w:sz="12" w:space="0" w:color="993366"/>
            </w:tcBorders>
          </w:tcPr>
          <w:p w:rsidR="00305E0B" w:rsidRPr="002233D9" w:rsidRDefault="00305E0B" w:rsidP="002233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  <w:lang w:val="en-CA"/>
              </w:rPr>
              <w:sym w:font="Wingdings" w:char="F0A1"/>
            </w:r>
            <w:r w:rsidRPr="002233D9"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  <w:t>Teamwork</w:t>
            </w:r>
          </w:p>
          <w:p w:rsidR="00305E0B" w:rsidRPr="002233D9" w:rsidRDefault="00305E0B" w:rsidP="002233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  <w:lang w:val="en-CA"/>
              </w:rPr>
              <w:sym w:font="Wingdings" w:char="F0A1"/>
            </w:r>
            <w:r w:rsidRPr="002233D9"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  <w:t>Making friends</w:t>
            </w:r>
          </w:p>
          <w:p w:rsidR="00305E0B" w:rsidRPr="002233D9" w:rsidRDefault="00305E0B" w:rsidP="002233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  <w:lang w:val="en-CA"/>
              </w:rPr>
              <w:sym w:font="Wingdings" w:char="F0A1"/>
            </w:r>
            <w:r w:rsidRPr="002233D9"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  <w:t>Teaching peers</w:t>
            </w:r>
          </w:p>
          <w:p w:rsidR="00305E0B" w:rsidRPr="002233D9" w:rsidRDefault="00305E0B" w:rsidP="002233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  <w:lang w:val="en-CA"/>
              </w:rPr>
              <w:sym w:font="Wingdings" w:char="F0A1"/>
            </w:r>
            <w:r w:rsidRPr="002233D9"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  <w:t xml:space="preserve">Participation in </w:t>
            </w:r>
            <w:r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  <w:t>communal projects</w:t>
            </w:r>
            <w:r w:rsidRPr="002233D9"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  <w:t xml:space="preserve"> </w:t>
            </w:r>
          </w:p>
          <w:p w:rsidR="00305E0B" w:rsidRPr="002233D9" w:rsidRDefault="00305E0B" w:rsidP="002233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Cs/>
                <w:color w:val="333399"/>
                <w:lang w:val="en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  <w:lang w:val="en-CA"/>
              </w:rPr>
              <w:sym w:font="Wingdings" w:char="F0A1"/>
            </w:r>
            <w:r w:rsidRPr="002233D9">
              <w:rPr>
                <w:rFonts w:ascii="Comic Sans MS" w:hAnsi="Comic Sans MS"/>
                <w:b/>
                <w:iCs/>
                <w:sz w:val="20"/>
                <w:szCs w:val="20"/>
                <w:lang w:val="en-CA"/>
              </w:rPr>
              <w:t>Sharing skills with family &amp; community</w:t>
            </w:r>
            <w:r w:rsidRPr="002233D9">
              <w:rPr>
                <w:rFonts w:ascii="Comic Sans MS" w:hAnsi="Comic Sans MS"/>
                <w:b/>
                <w:iCs/>
                <w:color w:val="333399"/>
                <w:lang w:val="en-CA"/>
              </w:rPr>
              <w:t xml:space="preserve"> </w:t>
            </w:r>
          </w:p>
          <w:p w:rsidR="00305E0B" w:rsidRPr="002233D9" w:rsidRDefault="00305E0B" w:rsidP="002233D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iCs/>
                <w:lang w:val="en-CA"/>
              </w:rPr>
            </w:pPr>
            <w:r w:rsidRPr="002233D9">
              <w:rPr>
                <w:rFonts w:ascii="Comic Sans MS" w:hAnsi="Comic Sans MS"/>
                <w:b/>
                <w:iCs/>
                <w:color w:val="333399"/>
                <w:sz w:val="32"/>
                <w:szCs w:val="32"/>
                <w:lang w:val="en-CA"/>
              </w:rPr>
              <w:sym w:font="Wingdings" w:char="F0A1"/>
            </w:r>
            <w:r w:rsidRPr="002233D9">
              <w:rPr>
                <w:rFonts w:ascii="Comic Sans MS" w:hAnsi="Comic Sans MS" w:cs="LydianBT,Bold"/>
                <w:b/>
                <w:bCs/>
                <w:color w:val="000000"/>
                <w:sz w:val="20"/>
                <w:szCs w:val="20"/>
                <w:lang w:val="en-CA" w:eastAsia="fr-CA"/>
              </w:rPr>
              <w:t>____________</w:t>
            </w:r>
          </w:p>
        </w:tc>
      </w:tr>
    </w:tbl>
    <w:p w:rsidR="001213F5" w:rsidRDefault="001213F5" w:rsidP="001213F5">
      <w:pPr>
        <w:pStyle w:val="NormalWeb"/>
        <w:spacing w:before="240" w:beforeAutospacing="0" w:after="0" w:afterAutospacing="0"/>
        <w:ind w:left="180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</w:pPr>
    </w:p>
    <w:p w:rsidR="00134F4E" w:rsidRDefault="00134F4E" w:rsidP="00134F4E">
      <w:pPr>
        <w:pStyle w:val="NormalWeb"/>
        <w:spacing w:before="240" w:beforeAutospacing="0" w:after="0" w:afterAutospacing="0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* </w:t>
      </w:r>
      <w:r w:rsidR="0025706C" w:rsidRPr="00134F4E">
        <w:rPr>
          <w:sz w:val="18"/>
          <w:szCs w:val="18"/>
          <w:lang w:val="en-CA"/>
        </w:rPr>
        <w:t xml:space="preserve">"Social Circus" encourages creative, artistic expression, and physical activity while expanding learning opportunities and teaching valuable </w:t>
      </w:r>
      <w:r>
        <w:rPr>
          <w:sz w:val="18"/>
          <w:szCs w:val="18"/>
          <w:lang w:val="en-CA"/>
        </w:rPr>
        <w:t>physical and social skills.  </w:t>
      </w:r>
      <w:r w:rsidR="0025706C" w:rsidRPr="00134F4E">
        <w:rPr>
          <w:sz w:val="18"/>
          <w:szCs w:val="18"/>
          <w:lang w:val="en-CA"/>
        </w:rPr>
        <w:t>"Social Circus" fosters the development of self-confidence, trust, expression, cooperation and team building. This is done through the diversity of circus skills (there is something for everyone, and every skil</w:t>
      </w:r>
      <w:r w:rsidR="00903D66">
        <w:rPr>
          <w:sz w:val="18"/>
          <w:szCs w:val="18"/>
          <w:lang w:val="en-CA"/>
        </w:rPr>
        <w:t>l set, from pyramid building to clowning, theater</w:t>
      </w:r>
      <w:r w:rsidR="0025706C" w:rsidRPr="00134F4E">
        <w:rPr>
          <w:sz w:val="18"/>
          <w:szCs w:val="18"/>
          <w:lang w:val="en-CA"/>
        </w:rPr>
        <w:t xml:space="preserve">, dance, juggling hand to hand, plate spinning...anything creative! ) but also through interactive social, trust and team building games, exercises, and follow up discussion and sharing in circle. It is a growing technique to reach youth and young people "at-risk" that </w:t>
      </w:r>
      <w:proofErr w:type="gramStart"/>
      <w:r w:rsidR="0025706C" w:rsidRPr="00134F4E">
        <w:rPr>
          <w:sz w:val="18"/>
          <w:szCs w:val="18"/>
          <w:lang w:val="en-CA"/>
        </w:rPr>
        <w:t>promotes</w:t>
      </w:r>
      <w:proofErr w:type="gramEnd"/>
      <w:r w:rsidR="0025706C" w:rsidRPr="00134F4E">
        <w:rPr>
          <w:sz w:val="18"/>
          <w:szCs w:val="18"/>
          <w:lang w:val="en-CA"/>
        </w:rPr>
        <w:t xml:space="preserve"> heal</w:t>
      </w:r>
      <w:r>
        <w:rPr>
          <w:sz w:val="18"/>
          <w:szCs w:val="18"/>
          <w:lang w:val="en-CA"/>
        </w:rPr>
        <w:t xml:space="preserve">th, healing, and inclusiveness (quoted from </w:t>
      </w:r>
      <w:r w:rsidRPr="00134F4E">
        <w:rPr>
          <w:sz w:val="18"/>
          <w:szCs w:val="18"/>
          <w:lang w:val="en-CA"/>
        </w:rPr>
        <w:t>http://www.socialcircuscircle.ca/</w:t>
      </w:r>
      <w:r>
        <w:rPr>
          <w:sz w:val="18"/>
          <w:szCs w:val="18"/>
          <w:lang w:val="en-CA"/>
        </w:rPr>
        <w:t>)</w:t>
      </w:r>
    </w:p>
    <w:p w:rsidR="008B498A" w:rsidRDefault="008B498A" w:rsidP="00134F4E">
      <w:pPr>
        <w:pStyle w:val="NormalWeb"/>
        <w:spacing w:before="240" w:beforeAutospacing="0" w:after="0" w:afterAutospacing="0"/>
        <w:rPr>
          <w:rFonts w:ascii="Lydian BT" w:hAnsi="Lydian BT"/>
          <w:b/>
          <w:iCs/>
          <w:lang w:val="en-CA"/>
        </w:rPr>
      </w:pPr>
    </w:p>
    <w:p w:rsidR="00305E0B" w:rsidRPr="001213F5" w:rsidRDefault="00995A60" w:rsidP="00134F4E">
      <w:pPr>
        <w:pStyle w:val="NormalWeb"/>
        <w:spacing w:before="240" w:beforeAutospacing="0" w:after="0" w:afterAutospacing="0"/>
        <w:rPr>
          <w:rFonts w:ascii="Bookman Old Style" w:hAnsi="Bookman Old Style"/>
          <w:lang w:val="en-CA"/>
        </w:rPr>
      </w:pPr>
      <w:proofErr w:type="gramStart"/>
      <w:r>
        <w:rPr>
          <w:rFonts w:ascii="Lydian BT" w:hAnsi="Lydian BT"/>
          <w:b/>
          <w:iCs/>
          <w:lang w:val="en-CA"/>
        </w:rPr>
        <w:lastRenderedPageBreak/>
        <w:t>1.</w:t>
      </w:r>
      <w:r w:rsidR="00305E0B" w:rsidRPr="00E3217C">
        <w:rPr>
          <w:rFonts w:ascii="Bookman Old Style" w:hAnsi="Bookman Old Style"/>
          <w:iCs/>
          <w:lang w:val="en-CA"/>
        </w:rPr>
        <w:t>Wh</w:t>
      </w:r>
      <w:r w:rsidR="00305E0B">
        <w:rPr>
          <w:rFonts w:ascii="Bookman Old Style" w:hAnsi="Bookman Old Style"/>
          <w:iCs/>
          <w:lang w:val="en-CA"/>
        </w:rPr>
        <w:t>at</w:t>
      </w:r>
      <w:proofErr w:type="gramEnd"/>
      <w:r w:rsidR="00305E0B">
        <w:rPr>
          <w:rFonts w:ascii="Bookman Old Style" w:hAnsi="Bookman Old Style"/>
          <w:iCs/>
          <w:lang w:val="en-CA"/>
        </w:rPr>
        <w:t xml:space="preserve"> should we know about the stude</w:t>
      </w:r>
      <w:r w:rsidR="00305E0B" w:rsidRPr="00E3217C">
        <w:rPr>
          <w:rFonts w:ascii="Bookman Old Style" w:hAnsi="Bookman Old Style"/>
          <w:iCs/>
          <w:lang w:val="en-CA"/>
        </w:rPr>
        <w:t>nt regard</w:t>
      </w:r>
      <w:r w:rsidR="00305E0B">
        <w:rPr>
          <w:rFonts w:ascii="Bookman Old Style" w:hAnsi="Bookman Old Style"/>
          <w:iCs/>
          <w:lang w:val="en-CA"/>
        </w:rPr>
        <w:t>ing his current challenges in the school</w:t>
      </w:r>
      <w:r w:rsidR="00305E0B" w:rsidRPr="00E3217C">
        <w:rPr>
          <w:rFonts w:ascii="Bookman Old Style" w:hAnsi="Bookman Old Style"/>
          <w:iCs/>
          <w:lang w:val="en-CA"/>
        </w:rPr>
        <w:t xml:space="preserve"> (e</w:t>
      </w:r>
      <w:r w:rsidR="00305E0B">
        <w:rPr>
          <w:rFonts w:ascii="Bookman Old Style" w:hAnsi="Bookman Old Style"/>
          <w:iCs/>
          <w:lang w:val="en-CA"/>
        </w:rPr>
        <w:t>.g.: ADHD</w:t>
      </w:r>
      <w:r w:rsidR="00305E0B" w:rsidRPr="00E3217C">
        <w:rPr>
          <w:rFonts w:ascii="Bookman Old Style" w:hAnsi="Bookman Old Style"/>
          <w:iCs/>
          <w:lang w:val="en-CA"/>
        </w:rPr>
        <w:t>, behavioural problems, boundary issues,</w:t>
      </w:r>
      <w:r w:rsidR="00305E0B">
        <w:rPr>
          <w:rFonts w:ascii="Bookman Old Style" w:hAnsi="Bookman Old Style"/>
          <w:iCs/>
          <w:lang w:val="en-CA"/>
        </w:rPr>
        <w:t xml:space="preserve"> medication</w:t>
      </w:r>
      <w:r w:rsidR="00305E0B" w:rsidRPr="00E3217C">
        <w:rPr>
          <w:rFonts w:ascii="Bookman Old Style" w:hAnsi="Bookman Old Style"/>
          <w:iCs/>
          <w:lang w:val="en-CA"/>
        </w:rPr>
        <w:t xml:space="preserve"> etc.)? What a</w:t>
      </w:r>
      <w:r w:rsidR="00305E0B">
        <w:rPr>
          <w:rFonts w:ascii="Bookman Old Style" w:hAnsi="Bookman Old Style"/>
          <w:iCs/>
          <w:lang w:val="en-CA"/>
        </w:rPr>
        <w:t>re his/her strengths in the classroom</w:t>
      </w:r>
      <w:r w:rsidR="00305E0B" w:rsidRPr="00E3217C">
        <w:rPr>
          <w:rFonts w:ascii="Bookman Old Style" w:hAnsi="Bookman Old Style"/>
          <w:iCs/>
          <w:lang w:val="en-CA"/>
        </w:rPr>
        <w:t>?</w:t>
      </w:r>
    </w:p>
    <w:p w:rsidR="00305E0B" w:rsidRPr="001213F5" w:rsidRDefault="00305E0B" w:rsidP="005350C6">
      <w:pPr>
        <w:pStyle w:val="NormalWeb"/>
        <w:spacing w:before="240" w:beforeAutospacing="0" w:after="0" w:afterAutospacing="0"/>
        <w:jc w:val="both"/>
        <w:rPr>
          <w:rFonts w:ascii="Bookman Old Style" w:hAnsi="Bookman Old Style"/>
          <w:lang w:val="en-CA"/>
        </w:rPr>
      </w:pPr>
    </w:p>
    <w:p w:rsidR="00305E0B" w:rsidRPr="001213F5" w:rsidRDefault="00305E0B" w:rsidP="001561A6">
      <w:pPr>
        <w:pStyle w:val="NormalWeb"/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240" w:beforeAutospacing="0" w:after="120" w:afterAutospacing="0"/>
        <w:rPr>
          <w:rFonts w:ascii="Bookman Old Style" w:hAnsi="Bookman Old Style"/>
          <w:lang w:val="en-CA"/>
        </w:rPr>
      </w:pPr>
    </w:p>
    <w:p w:rsidR="00305E0B" w:rsidRPr="001213F5" w:rsidRDefault="00305E0B" w:rsidP="001561A6">
      <w:pPr>
        <w:pStyle w:val="NormalWeb"/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240" w:beforeAutospacing="0" w:after="120" w:afterAutospacing="0"/>
        <w:rPr>
          <w:rFonts w:ascii="Bookman Old Style" w:hAnsi="Bookman Old Style"/>
          <w:lang w:val="en-CA"/>
        </w:rPr>
      </w:pPr>
    </w:p>
    <w:p w:rsidR="00305E0B" w:rsidRPr="001213F5" w:rsidRDefault="00305E0B" w:rsidP="001561A6">
      <w:pPr>
        <w:pStyle w:val="NormalWeb"/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240" w:beforeAutospacing="0" w:after="120" w:afterAutospacing="0"/>
        <w:rPr>
          <w:rFonts w:ascii="Bookman Old Style" w:hAnsi="Bookman Old Style"/>
          <w:lang w:val="en-CA"/>
        </w:rPr>
      </w:pPr>
    </w:p>
    <w:p w:rsidR="00305E0B" w:rsidRPr="001213F5" w:rsidRDefault="00305E0B" w:rsidP="001561A6">
      <w:pPr>
        <w:pStyle w:val="NormalWeb"/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120" w:beforeAutospacing="0" w:after="120" w:afterAutospacing="0"/>
        <w:rPr>
          <w:rFonts w:ascii="Bookman Old Style" w:hAnsi="Bookman Old Style"/>
          <w:lang w:val="en-CA"/>
        </w:rPr>
      </w:pPr>
    </w:p>
    <w:p w:rsidR="00305E0B" w:rsidRPr="001213F5" w:rsidRDefault="00305E0B" w:rsidP="001561A6">
      <w:pPr>
        <w:pStyle w:val="NormalWeb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Bookman Old Style" w:hAnsi="Bookman Old Style"/>
          <w:lang w:val="en-CA"/>
        </w:rPr>
      </w:pPr>
    </w:p>
    <w:p w:rsidR="00995A60" w:rsidRDefault="00995A60" w:rsidP="00995A60">
      <w:pPr>
        <w:pStyle w:val="NormalWeb"/>
        <w:spacing w:before="240" w:beforeAutospacing="0" w:after="0" w:afterAutospacing="0"/>
        <w:rPr>
          <w:rFonts w:ascii="Bookman Old Style" w:hAnsi="Bookman Old Style"/>
          <w:iCs/>
          <w:lang w:val="en-CA"/>
        </w:rPr>
      </w:pPr>
    </w:p>
    <w:p w:rsidR="00305E0B" w:rsidRPr="00E3217C" w:rsidRDefault="00995A60" w:rsidP="00995A60">
      <w:pPr>
        <w:pStyle w:val="NormalWeb"/>
        <w:spacing w:before="240" w:beforeAutospacing="0" w:after="0" w:afterAutospacing="0"/>
        <w:rPr>
          <w:rFonts w:ascii="Bookman Old Style" w:hAnsi="Bookman Old Style"/>
          <w:iCs/>
          <w:lang w:val="en-CA"/>
        </w:rPr>
      </w:pPr>
      <w:r>
        <w:rPr>
          <w:rFonts w:ascii="Bookman Old Style" w:hAnsi="Bookman Old Style"/>
          <w:iCs/>
          <w:lang w:val="en-CA"/>
        </w:rPr>
        <w:t xml:space="preserve">2. </w:t>
      </w:r>
      <w:r w:rsidR="00305E0B" w:rsidRPr="00E3217C">
        <w:rPr>
          <w:rFonts w:ascii="Bookman Old Style" w:hAnsi="Bookman Old Style"/>
          <w:iCs/>
          <w:lang w:val="en-CA"/>
        </w:rPr>
        <w:t>What s</w:t>
      </w:r>
      <w:r w:rsidR="00305E0B">
        <w:rPr>
          <w:rFonts w:ascii="Bookman Old Style" w:hAnsi="Bookman Old Style"/>
          <w:iCs/>
          <w:lang w:val="en-CA"/>
        </w:rPr>
        <w:t>hould we know about the student’s</w:t>
      </w:r>
      <w:r w:rsidR="00305E0B" w:rsidRPr="00E3217C">
        <w:rPr>
          <w:rFonts w:ascii="Bookman Old Style" w:hAnsi="Bookman Old Style"/>
          <w:iCs/>
          <w:lang w:val="en-CA"/>
        </w:rPr>
        <w:t xml:space="preserve"> general lif</w:t>
      </w:r>
      <w:r w:rsidR="00305E0B">
        <w:rPr>
          <w:rFonts w:ascii="Bookman Old Style" w:hAnsi="Bookman Old Style"/>
          <w:iCs/>
          <w:lang w:val="en-CA"/>
        </w:rPr>
        <w:t>e challenges? For example</w:t>
      </w:r>
      <w:r>
        <w:rPr>
          <w:rFonts w:ascii="Bookman Old Style" w:hAnsi="Bookman Old Style"/>
          <w:iCs/>
          <w:lang w:val="en-CA"/>
        </w:rPr>
        <w:t>,</w:t>
      </w:r>
      <w:r w:rsidR="00305E0B" w:rsidRPr="00E3217C">
        <w:rPr>
          <w:rFonts w:ascii="Bookman Old Style" w:hAnsi="Bookman Old Style"/>
          <w:iCs/>
          <w:lang w:val="en-CA"/>
        </w:rPr>
        <w:t xml:space="preserve"> </w:t>
      </w:r>
      <w:r w:rsidR="00305E0B">
        <w:rPr>
          <w:rFonts w:ascii="Bookman Old Style" w:hAnsi="Bookman Old Style"/>
          <w:iCs/>
          <w:lang w:val="en-CA"/>
        </w:rPr>
        <w:t xml:space="preserve">being </w:t>
      </w:r>
      <w:r w:rsidR="00305E0B" w:rsidRPr="00E3217C">
        <w:rPr>
          <w:rFonts w:ascii="Bookman Old Style" w:hAnsi="Bookman Old Style"/>
          <w:iCs/>
          <w:lang w:val="en-CA"/>
        </w:rPr>
        <w:t xml:space="preserve">a “bully” </w:t>
      </w:r>
      <w:r w:rsidR="00305E0B">
        <w:rPr>
          <w:rFonts w:ascii="Bookman Old Style" w:hAnsi="Bookman Old Style"/>
          <w:iCs/>
          <w:lang w:val="en-CA"/>
        </w:rPr>
        <w:t>(will</w:t>
      </w:r>
      <w:r>
        <w:rPr>
          <w:rFonts w:ascii="Bookman Old Style" w:hAnsi="Bookman Old Style"/>
          <w:iCs/>
          <w:lang w:val="en-CA"/>
        </w:rPr>
        <w:t xml:space="preserve"> be inspired to teach his </w:t>
      </w:r>
      <w:r w:rsidR="00305E0B" w:rsidRPr="00E3217C">
        <w:rPr>
          <w:rFonts w:ascii="Bookman Old Style" w:hAnsi="Bookman Old Style"/>
          <w:iCs/>
          <w:lang w:val="en-CA"/>
        </w:rPr>
        <w:t>skills to his peers</w:t>
      </w:r>
      <w:r w:rsidR="00305E0B">
        <w:rPr>
          <w:rFonts w:ascii="Bookman Old Style" w:hAnsi="Bookman Old Style"/>
          <w:iCs/>
          <w:lang w:val="en-CA"/>
        </w:rPr>
        <w:t xml:space="preserve">), having suffered </w:t>
      </w:r>
      <w:r w:rsidR="00305E0B" w:rsidRPr="00E3217C">
        <w:rPr>
          <w:rFonts w:ascii="Bookman Old Style" w:hAnsi="Bookman Old Style"/>
          <w:iCs/>
          <w:lang w:val="en-CA"/>
        </w:rPr>
        <w:t xml:space="preserve">abuse </w:t>
      </w:r>
      <w:r w:rsidR="00305E0B">
        <w:rPr>
          <w:rFonts w:ascii="Bookman Old Style" w:hAnsi="Bookman Old Style"/>
          <w:iCs/>
          <w:lang w:val="en-CA"/>
        </w:rPr>
        <w:t>(will</w:t>
      </w:r>
      <w:r w:rsidR="00305E0B" w:rsidRPr="00E3217C">
        <w:rPr>
          <w:rFonts w:ascii="Bookman Old Style" w:hAnsi="Bookman Old Style"/>
          <w:iCs/>
          <w:lang w:val="en-CA"/>
        </w:rPr>
        <w:t xml:space="preserve"> be</w:t>
      </w:r>
      <w:r w:rsidR="00305E0B">
        <w:rPr>
          <w:rFonts w:ascii="Bookman Old Style" w:hAnsi="Bookman Old Style"/>
          <w:iCs/>
          <w:lang w:val="en-CA"/>
        </w:rPr>
        <w:t xml:space="preserve"> inspired to do “safe contact” exercises, like acrobatics), prone for substance abuse</w:t>
      </w:r>
      <w:r w:rsidR="00305E0B" w:rsidRPr="00E3217C">
        <w:rPr>
          <w:rFonts w:ascii="Bookman Old Style" w:hAnsi="Bookman Old Style"/>
          <w:iCs/>
          <w:lang w:val="en-CA"/>
        </w:rPr>
        <w:t xml:space="preserve"> </w:t>
      </w:r>
      <w:r w:rsidR="00305E0B">
        <w:rPr>
          <w:rFonts w:ascii="Bookman Old Style" w:hAnsi="Bookman Old Style"/>
          <w:iCs/>
          <w:lang w:val="en-CA"/>
        </w:rPr>
        <w:t>(will</w:t>
      </w:r>
      <w:r w:rsidR="00305E0B" w:rsidRPr="00E3217C">
        <w:rPr>
          <w:rFonts w:ascii="Bookman Old Style" w:hAnsi="Bookman Old Style"/>
          <w:iCs/>
          <w:lang w:val="en-CA"/>
        </w:rPr>
        <w:t xml:space="preserve"> be inspired to become sensitive for the effects of endorphins</w:t>
      </w:r>
      <w:r w:rsidR="00305E0B">
        <w:rPr>
          <w:rFonts w:ascii="Bookman Old Style" w:hAnsi="Bookman Old Style"/>
          <w:iCs/>
          <w:lang w:val="en-CA"/>
        </w:rPr>
        <w:t>), etc.</w:t>
      </w:r>
      <w:r w:rsidR="00305E0B" w:rsidRPr="00E3217C">
        <w:rPr>
          <w:rFonts w:ascii="Bookman Old Style" w:hAnsi="Bookman Old Style"/>
          <w:iCs/>
          <w:lang w:val="en-CA"/>
        </w:rPr>
        <w:t xml:space="preserve"> What are his/her strengths in general</w:t>
      </w:r>
      <w:r w:rsidR="00305E0B">
        <w:rPr>
          <w:rFonts w:ascii="Bookman Old Style" w:hAnsi="Bookman Old Style"/>
          <w:iCs/>
          <w:lang w:val="en-CA"/>
        </w:rPr>
        <w:t xml:space="preserve"> in</w:t>
      </w:r>
      <w:r w:rsidR="00305E0B" w:rsidRPr="00E3217C">
        <w:rPr>
          <w:rFonts w:ascii="Bookman Old Style" w:hAnsi="Bookman Old Style"/>
          <w:iCs/>
          <w:lang w:val="en-CA"/>
        </w:rPr>
        <w:t xml:space="preserve"> life?</w:t>
      </w:r>
    </w:p>
    <w:p w:rsidR="00305E0B" w:rsidRPr="00E3217C" w:rsidRDefault="00305E0B" w:rsidP="00995A60">
      <w:pPr>
        <w:pStyle w:val="NormalWeb"/>
        <w:spacing w:before="240" w:beforeAutospacing="0" w:after="0" w:afterAutospacing="0"/>
        <w:rPr>
          <w:rFonts w:ascii="Bookman Old Style" w:hAnsi="Bookman Old Style"/>
          <w:iCs/>
          <w:lang w:val="en-CA"/>
        </w:rPr>
      </w:pPr>
    </w:p>
    <w:p w:rsidR="00305E0B" w:rsidRPr="00995A60" w:rsidRDefault="00305E0B" w:rsidP="005350C6">
      <w:pPr>
        <w:pStyle w:val="NormalWeb"/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240" w:beforeAutospacing="0" w:after="120" w:afterAutospacing="0"/>
        <w:rPr>
          <w:rFonts w:ascii="Bookman Old Style" w:hAnsi="Bookman Old Style"/>
          <w:lang w:val="en-CA"/>
        </w:rPr>
      </w:pPr>
    </w:p>
    <w:p w:rsidR="00305E0B" w:rsidRPr="00995A60" w:rsidRDefault="00305E0B" w:rsidP="005350C6">
      <w:pPr>
        <w:pStyle w:val="NormalWeb"/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240" w:beforeAutospacing="0" w:after="120" w:afterAutospacing="0"/>
        <w:rPr>
          <w:rFonts w:ascii="Bookman Old Style" w:hAnsi="Bookman Old Style"/>
          <w:lang w:val="en-CA"/>
        </w:rPr>
      </w:pPr>
    </w:p>
    <w:p w:rsidR="00305E0B" w:rsidRPr="00995A60" w:rsidRDefault="00305E0B" w:rsidP="005350C6">
      <w:pPr>
        <w:pStyle w:val="NormalWeb"/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240" w:beforeAutospacing="0" w:after="120" w:afterAutospacing="0"/>
        <w:rPr>
          <w:rFonts w:ascii="Bookman Old Style" w:hAnsi="Bookman Old Style"/>
          <w:lang w:val="en-CA"/>
        </w:rPr>
      </w:pPr>
    </w:p>
    <w:p w:rsidR="00305E0B" w:rsidRPr="00995A60" w:rsidRDefault="00305E0B" w:rsidP="005350C6">
      <w:pPr>
        <w:pStyle w:val="NormalWeb"/>
        <w:pBdr>
          <w:top w:val="single" w:sz="4" w:space="1" w:color="auto"/>
          <w:bottom w:val="single" w:sz="4" w:space="1" w:color="auto"/>
          <w:between w:val="single" w:sz="4" w:space="1" w:color="auto"/>
        </w:pBdr>
        <w:spacing w:before="240" w:beforeAutospacing="0" w:after="120" w:afterAutospacing="0"/>
        <w:rPr>
          <w:rFonts w:ascii="Bookman Old Style" w:hAnsi="Bookman Old Style"/>
          <w:lang w:val="en-CA"/>
        </w:rPr>
      </w:pPr>
    </w:p>
    <w:p w:rsidR="00305E0B" w:rsidRPr="00995A60" w:rsidRDefault="00305E0B" w:rsidP="005350C6">
      <w:pPr>
        <w:pStyle w:val="NormalWeb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Bookman Old Style" w:hAnsi="Bookman Old Style"/>
          <w:lang w:val="en-CA"/>
        </w:rPr>
      </w:pPr>
    </w:p>
    <w:p w:rsidR="00305E0B" w:rsidRPr="00CD60CF" w:rsidRDefault="00305E0B" w:rsidP="000E29A0">
      <w:pPr>
        <w:pStyle w:val="NormalWeb"/>
        <w:spacing w:before="480" w:beforeAutospacing="0" w:after="0" w:afterAutospacing="0"/>
        <w:jc w:val="both"/>
        <w:rPr>
          <w:rFonts w:ascii="Bookman Old Style" w:hAnsi="Bookman Old Style"/>
          <w:iCs/>
          <w:lang w:val="en-CA"/>
        </w:rPr>
      </w:pPr>
      <w:r w:rsidRPr="005F5A2A">
        <w:rPr>
          <w:rFonts w:ascii="Bookman Old Style" w:hAnsi="Bookman Old Style"/>
          <w:iCs/>
          <w:lang w:val="en-CA"/>
        </w:rPr>
        <w:t>T</w:t>
      </w:r>
      <w:r w:rsidRPr="00E3217C">
        <w:rPr>
          <w:rFonts w:ascii="Bookman Old Style" w:hAnsi="Bookman Old Style"/>
          <w:iCs/>
          <w:lang w:val="en-CA"/>
        </w:rPr>
        <w:t>his confidential form will serve as a fi</w:t>
      </w:r>
      <w:r w:rsidR="00134F4E">
        <w:rPr>
          <w:rFonts w:ascii="Bookman Old Style" w:hAnsi="Bookman Old Style"/>
          <w:iCs/>
          <w:lang w:val="en-CA"/>
        </w:rPr>
        <w:t>rst communication between all</w:t>
      </w:r>
      <w:r w:rsidRPr="00E3217C">
        <w:rPr>
          <w:rFonts w:ascii="Bookman Old Style" w:hAnsi="Bookman Old Style"/>
          <w:iCs/>
          <w:lang w:val="en-CA"/>
        </w:rPr>
        <w:t xml:space="preserve"> the </w:t>
      </w:r>
      <w:r w:rsidR="00134F4E">
        <w:rPr>
          <w:rFonts w:ascii="Bookman Old Style" w:hAnsi="Bookman Old Style"/>
          <w:iCs/>
          <w:lang w:val="en-CA"/>
        </w:rPr>
        <w:t xml:space="preserve">significant </w:t>
      </w:r>
      <w:r w:rsidRPr="00E3217C">
        <w:rPr>
          <w:rFonts w:ascii="Bookman Old Style" w:hAnsi="Bookman Old Style"/>
          <w:iCs/>
          <w:lang w:val="en-CA"/>
        </w:rPr>
        <w:t xml:space="preserve">people </w:t>
      </w:r>
      <w:r w:rsidR="00134F4E">
        <w:rPr>
          <w:rFonts w:ascii="Bookman Old Style" w:hAnsi="Bookman Old Style"/>
          <w:iCs/>
          <w:lang w:val="en-CA"/>
        </w:rPr>
        <w:t>around</w:t>
      </w:r>
      <w:r>
        <w:rPr>
          <w:rFonts w:ascii="Bookman Old Style" w:hAnsi="Bookman Old Style"/>
          <w:iCs/>
          <w:lang w:val="en-CA"/>
        </w:rPr>
        <w:t xml:space="preserve"> the student</w:t>
      </w:r>
      <w:r w:rsidR="00944FE7">
        <w:rPr>
          <w:rFonts w:ascii="Bookman Old Style" w:hAnsi="Bookman Old Style"/>
          <w:iCs/>
          <w:lang w:val="en-CA"/>
        </w:rPr>
        <w:t xml:space="preserve"> and the player/</w:t>
      </w:r>
      <w:r w:rsidR="00134F4E">
        <w:rPr>
          <w:rFonts w:ascii="Bookman Old Style" w:hAnsi="Bookman Old Style"/>
          <w:iCs/>
          <w:lang w:val="en-CA"/>
        </w:rPr>
        <w:t>facilitators</w:t>
      </w:r>
      <w:r>
        <w:rPr>
          <w:rFonts w:ascii="Bookman Old Style" w:hAnsi="Bookman Old Style"/>
          <w:iCs/>
          <w:lang w:val="en-CA"/>
        </w:rPr>
        <w:t xml:space="preserve"> on the SAFE session’s</w:t>
      </w:r>
      <w:r w:rsidRPr="00E3217C">
        <w:rPr>
          <w:rFonts w:ascii="Bookman Old Style" w:hAnsi="Bookman Old Style"/>
          <w:iCs/>
          <w:lang w:val="en-CA"/>
        </w:rPr>
        <w:t xml:space="preserve"> floor. </w:t>
      </w:r>
      <w:r w:rsidR="00CD60CF">
        <w:rPr>
          <w:rFonts w:ascii="Bookman Old Style" w:hAnsi="Bookman Old Style"/>
          <w:iCs/>
          <w:lang w:val="en-CA"/>
        </w:rPr>
        <w:t xml:space="preserve">           </w:t>
      </w:r>
      <w:r w:rsidR="00134F4E">
        <w:rPr>
          <w:rFonts w:ascii="Bookman Old Style" w:hAnsi="Bookman Old Style"/>
          <w:iCs/>
          <w:lang w:val="en-CA"/>
        </w:rPr>
        <w:t xml:space="preserve">As the African proverb goes: </w:t>
      </w:r>
      <w:r w:rsidR="00134F4E">
        <w:rPr>
          <w:rFonts w:ascii="Bookman Old Style" w:hAnsi="Bookman Old Style"/>
          <w:i/>
          <w:iCs/>
          <w:lang w:val="en-CA"/>
        </w:rPr>
        <w:t>“it takes a village to raise a child”</w:t>
      </w:r>
    </w:p>
    <w:p w:rsidR="00305E0B" w:rsidRPr="00E3217C" w:rsidRDefault="00305E0B" w:rsidP="00657298">
      <w:pPr>
        <w:pStyle w:val="NormalWeb"/>
        <w:tabs>
          <w:tab w:val="left" w:pos="4860"/>
        </w:tabs>
        <w:rPr>
          <w:rFonts w:ascii="Bookman Old Style" w:hAnsi="Bookman Old Style"/>
          <w:iCs/>
          <w:lang w:val="en-CA"/>
        </w:rPr>
      </w:pPr>
      <w:r w:rsidRPr="00E3217C">
        <w:rPr>
          <w:rFonts w:ascii="Bookman Old Style" w:hAnsi="Bookman Old Style"/>
          <w:iCs/>
          <w:lang w:val="en-CA"/>
        </w:rPr>
        <w:t xml:space="preserve">We would love to hear from you regularly! You are more than welcome </w:t>
      </w:r>
      <w:r>
        <w:rPr>
          <w:rFonts w:ascii="Bookman Old Style" w:hAnsi="Bookman Old Style"/>
          <w:iCs/>
          <w:lang w:val="en-CA"/>
        </w:rPr>
        <w:t>to come and see your student – wi</w:t>
      </w:r>
      <w:r w:rsidR="00995A60">
        <w:rPr>
          <w:rFonts w:ascii="Bookman Old Style" w:hAnsi="Bookman Old Style"/>
          <w:iCs/>
          <w:lang w:val="en-CA"/>
        </w:rPr>
        <w:t>th all the others</w:t>
      </w:r>
      <w:r>
        <w:rPr>
          <w:rFonts w:ascii="Bookman Old Style" w:hAnsi="Bookman Old Style"/>
          <w:iCs/>
          <w:lang w:val="en-CA"/>
        </w:rPr>
        <w:t xml:space="preserve"> -</w:t>
      </w:r>
      <w:r w:rsidR="00134F4E">
        <w:rPr>
          <w:rFonts w:ascii="Bookman Old Style" w:hAnsi="Bookman Old Style"/>
          <w:iCs/>
          <w:lang w:val="en-CA"/>
        </w:rPr>
        <w:t xml:space="preserve"> in action. It is a free show!</w:t>
      </w:r>
    </w:p>
    <w:p w:rsidR="00305E0B" w:rsidRPr="00995A60" w:rsidRDefault="00305E0B" w:rsidP="00E52FE6">
      <w:pPr>
        <w:pStyle w:val="NormalWeb"/>
        <w:spacing w:before="120" w:beforeAutospacing="0" w:after="0" w:afterAutospacing="0"/>
        <w:rPr>
          <w:rFonts w:ascii="Monotype Corsiva" w:hAnsi="Monotype Corsiva"/>
          <w:b/>
          <w:color w:val="FF0000"/>
          <w:sz w:val="36"/>
          <w:szCs w:val="36"/>
          <w:lang w:val="en-CA"/>
        </w:rPr>
      </w:pPr>
      <w:r w:rsidRPr="00995A60">
        <w:rPr>
          <w:rFonts w:ascii="Monotype Corsiva" w:hAnsi="Monotype Corsiva"/>
          <w:b/>
          <w:color w:val="FF0000"/>
          <w:sz w:val="36"/>
          <w:szCs w:val="36"/>
          <w:lang w:val="en-CA"/>
        </w:rPr>
        <w:t xml:space="preserve">  </w:t>
      </w:r>
      <w:r w:rsidR="00134F4E">
        <w:rPr>
          <w:rFonts w:ascii="Monotype Corsiva" w:hAnsi="Monotype Corsiva"/>
          <w:b/>
          <w:color w:val="FF0000"/>
          <w:sz w:val="36"/>
          <w:szCs w:val="36"/>
          <w:lang w:val="en-CA"/>
        </w:rPr>
        <w:t xml:space="preserve">                                                                               </w:t>
      </w:r>
      <w:r w:rsidRPr="00995A60">
        <w:rPr>
          <w:rFonts w:ascii="Monotype Corsiva" w:hAnsi="Monotype Corsiva"/>
          <w:b/>
          <w:color w:val="FF0000"/>
          <w:sz w:val="36"/>
          <w:szCs w:val="36"/>
          <w:lang w:val="en-CA"/>
        </w:rPr>
        <w:t xml:space="preserve"> </w:t>
      </w:r>
      <w:r w:rsidR="00134F4E">
        <w:rPr>
          <w:rFonts w:ascii="Monotype Corsiva" w:hAnsi="Monotype Corsiva"/>
          <w:b/>
          <w:color w:val="FF0000"/>
          <w:sz w:val="36"/>
          <w:szCs w:val="36"/>
          <w:lang w:val="en-CA"/>
        </w:rPr>
        <w:t>T</w:t>
      </w:r>
      <w:r w:rsidR="00995A60" w:rsidRPr="00995A60">
        <w:rPr>
          <w:rFonts w:ascii="Monotype Corsiva" w:hAnsi="Monotype Corsiva"/>
          <w:b/>
          <w:color w:val="FF0000"/>
          <w:sz w:val="36"/>
          <w:szCs w:val="36"/>
          <w:lang w:val="en-CA"/>
        </w:rPr>
        <w:t>he SAFE Team</w:t>
      </w:r>
      <w:r w:rsidRPr="00995A60">
        <w:rPr>
          <w:rFonts w:ascii="Monotype Corsiva" w:hAnsi="Monotype Corsiva"/>
          <w:b/>
          <w:color w:val="FF0000"/>
          <w:sz w:val="36"/>
          <w:szCs w:val="36"/>
          <w:lang w:val="en-CA"/>
        </w:rPr>
        <w:t xml:space="preserve"> </w:t>
      </w:r>
    </w:p>
    <w:p w:rsidR="00305E0B" w:rsidRPr="005F2803" w:rsidRDefault="00305E0B" w:rsidP="00E52FE6">
      <w:pPr>
        <w:pStyle w:val="NormalWeb"/>
        <w:spacing w:before="120" w:beforeAutospacing="0" w:after="0" w:afterAutospacing="0"/>
        <w:rPr>
          <w:rFonts w:ascii="Juice ITC" w:hAnsi="Juice ITC"/>
          <w:lang w:val="en-CA"/>
        </w:rPr>
      </w:pPr>
      <w:r>
        <w:rPr>
          <w:rFonts w:ascii="Trebuchet MS" w:hAnsi="Trebuchet MS"/>
          <w:iCs/>
          <w:lang w:val="en-CA"/>
        </w:rPr>
        <w:t xml:space="preserve">   </w:t>
      </w:r>
      <w:r w:rsidR="00134F4E">
        <w:rPr>
          <w:rFonts w:ascii="Trebuchet MS" w:hAnsi="Trebuchet MS"/>
          <w:iCs/>
          <w:lang w:val="en-CA"/>
        </w:rPr>
        <w:t xml:space="preserve">                                                                                     </w:t>
      </w:r>
      <w:r w:rsidRPr="005F2803">
        <w:rPr>
          <w:rFonts w:ascii="Trebuchet MS" w:hAnsi="Trebuchet MS"/>
          <w:iCs/>
          <w:lang w:val="en-CA"/>
        </w:rPr>
        <w:t>www.safeinschools.com</w:t>
      </w:r>
    </w:p>
    <w:sectPr w:rsidR="00305E0B" w:rsidRPr="005F2803" w:rsidSect="005F6095">
      <w:type w:val="continuous"/>
      <w:pgSz w:w="11906" w:h="16838"/>
      <w:pgMar w:top="1440" w:right="864" w:bottom="1440" w:left="864" w:header="706" w:footer="706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etterOMatic!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ydian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ucko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ydianB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uice ITC">
    <w:altName w:val="Curlz MT"/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788B"/>
    <w:multiLevelType w:val="multilevel"/>
    <w:tmpl w:val="8944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B3E31"/>
    <w:multiLevelType w:val="hybridMultilevel"/>
    <w:tmpl w:val="243A1508"/>
    <w:lvl w:ilvl="0" w:tplc="A1A0029A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27" w:hanging="360"/>
      </w:pPr>
    </w:lvl>
    <w:lvl w:ilvl="2" w:tplc="0C0C001B" w:tentative="1">
      <w:start w:val="1"/>
      <w:numFmt w:val="lowerRoman"/>
      <w:lvlText w:val="%3."/>
      <w:lvlJc w:val="right"/>
      <w:pPr>
        <w:ind w:left="2347" w:hanging="180"/>
      </w:pPr>
    </w:lvl>
    <w:lvl w:ilvl="3" w:tplc="0C0C000F" w:tentative="1">
      <w:start w:val="1"/>
      <w:numFmt w:val="decimal"/>
      <w:lvlText w:val="%4."/>
      <w:lvlJc w:val="left"/>
      <w:pPr>
        <w:ind w:left="3067" w:hanging="360"/>
      </w:pPr>
    </w:lvl>
    <w:lvl w:ilvl="4" w:tplc="0C0C0019" w:tentative="1">
      <w:start w:val="1"/>
      <w:numFmt w:val="lowerLetter"/>
      <w:lvlText w:val="%5."/>
      <w:lvlJc w:val="left"/>
      <w:pPr>
        <w:ind w:left="3787" w:hanging="360"/>
      </w:pPr>
    </w:lvl>
    <w:lvl w:ilvl="5" w:tplc="0C0C001B" w:tentative="1">
      <w:start w:val="1"/>
      <w:numFmt w:val="lowerRoman"/>
      <w:lvlText w:val="%6."/>
      <w:lvlJc w:val="right"/>
      <w:pPr>
        <w:ind w:left="4507" w:hanging="180"/>
      </w:pPr>
    </w:lvl>
    <w:lvl w:ilvl="6" w:tplc="0C0C000F" w:tentative="1">
      <w:start w:val="1"/>
      <w:numFmt w:val="decimal"/>
      <w:lvlText w:val="%7."/>
      <w:lvlJc w:val="left"/>
      <w:pPr>
        <w:ind w:left="5227" w:hanging="360"/>
      </w:pPr>
    </w:lvl>
    <w:lvl w:ilvl="7" w:tplc="0C0C0019" w:tentative="1">
      <w:start w:val="1"/>
      <w:numFmt w:val="lowerLetter"/>
      <w:lvlText w:val="%8."/>
      <w:lvlJc w:val="left"/>
      <w:pPr>
        <w:ind w:left="5947" w:hanging="360"/>
      </w:pPr>
    </w:lvl>
    <w:lvl w:ilvl="8" w:tplc="0C0C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5D8C1B12"/>
    <w:multiLevelType w:val="hybridMultilevel"/>
    <w:tmpl w:val="5AA28F92"/>
    <w:lvl w:ilvl="0" w:tplc="739486F8"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  <w:color w:val="252525"/>
        <w:sz w:val="21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5E9486B"/>
    <w:multiLevelType w:val="hybridMultilevel"/>
    <w:tmpl w:val="5DCEFE46"/>
    <w:lvl w:ilvl="0" w:tplc="0C0C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C37"/>
    <w:rsid w:val="000022BD"/>
    <w:rsid w:val="000057C7"/>
    <w:rsid w:val="00006C5D"/>
    <w:rsid w:val="000079A6"/>
    <w:rsid w:val="00011ABB"/>
    <w:rsid w:val="0001298A"/>
    <w:rsid w:val="00025DA6"/>
    <w:rsid w:val="00027568"/>
    <w:rsid w:val="000336D9"/>
    <w:rsid w:val="00045DBC"/>
    <w:rsid w:val="00045F43"/>
    <w:rsid w:val="0005203C"/>
    <w:rsid w:val="00060F32"/>
    <w:rsid w:val="00061FA5"/>
    <w:rsid w:val="00062A97"/>
    <w:rsid w:val="00066135"/>
    <w:rsid w:val="00080130"/>
    <w:rsid w:val="00083F44"/>
    <w:rsid w:val="000A1B97"/>
    <w:rsid w:val="000B5B93"/>
    <w:rsid w:val="000C066B"/>
    <w:rsid w:val="000C2B35"/>
    <w:rsid w:val="000E29A0"/>
    <w:rsid w:val="000E3A20"/>
    <w:rsid w:val="000E5C8C"/>
    <w:rsid w:val="000F680F"/>
    <w:rsid w:val="00102540"/>
    <w:rsid w:val="00107B59"/>
    <w:rsid w:val="00111135"/>
    <w:rsid w:val="00111233"/>
    <w:rsid w:val="001134AC"/>
    <w:rsid w:val="001161CE"/>
    <w:rsid w:val="001213F5"/>
    <w:rsid w:val="001232A5"/>
    <w:rsid w:val="00126F74"/>
    <w:rsid w:val="00131A28"/>
    <w:rsid w:val="00134F4E"/>
    <w:rsid w:val="00135A82"/>
    <w:rsid w:val="00137BE8"/>
    <w:rsid w:val="00143715"/>
    <w:rsid w:val="00146E5A"/>
    <w:rsid w:val="001540A5"/>
    <w:rsid w:val="001561A6"/>
    <w:rsid w:val="001618C1"/>
    <w:rsid w:val="001664C3"/>
    <w:rsid w:val="00170AE8"/>
    <w:rsid w:val="001751D8"/>
    <w:rsid w:val="00197DE4"/>
    <w:rsid w:val="001B3768"/>
    <w:rsid w:val="001B5BC9"/>
    <w:rsid w:val="001C445F"/>
    <w:rsid w:val="001D5FCD"/>
    <w:rsid w:val="001E12CA"/>
    <w:rsid w:val="001E1B69"/>
    <w:rsid w:val="001E6924"/>
    <w:rsid w:val="001F19D2"/>
    <w:rsid w:val="001F6658"/>
    <w:rsid w:val="001F6BB6"/>
    <w:rsid w:val="00213B6F"/>
    <w:rsid w:val="002209D6"/>
    <w:rsid w:val="0022156B"/>
    <w:rsid w:val="002233D9"/>
    <w:rsid w:val="00224CF1"/>
    <w:rsid w:val="002261A8"/>
    <w:rsid w:val="002332F1"/>
    <w:rsid w:val="00237BD7"/>
    <w:rsid w:val="00241F35"/>
    <w:rsid w:val="002457F1"/>
    <w:rsid w:val="00245D7E"/>
    <w:rsid w:val="00247FE8"/>
    <w:rsid w:val="0025225F"/>
    <w:rsid w:val="0025706C"/>
    <w:rsid w:val="00260609"/>
    <w:rsid w:val="00265B67"/>
    <w:rsid w:val="0027614F"/>
    <w:rsid w:val="00281940"/>
    <w:rsid w:val="00286016"/>
    <w:rsid w:val="00293936"/>
    <w:rsid w:val="002B27D1"/>
    <w:rsid w:val="002B2E1B"/>
    <w:rsid w:val="002B7515"/>
    <w:rsid w:val="002C18A3"/>
    <w:rsid w:val="002D0A77"/>
    <w:rsid w:val="002D29B8"/>
    <w:rsid w:val="002D3C20"/>
    <w:rsid w:val="002D52E2"/>
    <w:rsid w:val="002E59FA"/>
    <w:rsid w:val="002F49D1"/>
    <w:rsid w:val="002F6B8A"/>
    <w:rsid w:val="002F6DDC"/>
    <w:rsid w:val="002F6FE5"/>
    <w:rsid w:val="00303757"/>
    <w:rsid w:val="00304E01"/>
    <w:rsid w:val="00305E0B"/>
    <w:rsid w:val="0031124B"/>
    <w:rsid w:val="00312B23"/>
    <w:rsid w:val="00316982"/>
    <w:rsid w:val="00317B18"/>
    <w:rsid w:val="003213BA"/>
    <w:rsid w:val="0033430B"/>
    <w:rsid w:val="0033514A"/>
    <w:rsid w:val="003353CA"/>
    <w:rsid w:val="003436FC"/>
    <w:rsid w:val="00344641"/>
    <w:rsid w:val="003507EE"/>
    <w:rsid w:val="00352638"/>
    <w:rsid w:val="00354239"/>
    <w:rsid w:val="003546AE"/>
    <w:rsid w:val="00355240"/>
    <w:rsid w:val="0037515A"/>
    <w:rsid w:val="003772C6"/>
    <w:rsid w:val="00385AC1"/>
    <w:rsid w:val="00386177"/>
    <w:rsid w:val="003A253D"/>
    <w:rsid w:val="003A41C0"/>
    <w:rsid w:val="003B01F7"/>
    <w:rsid w:val="003B2523"/>
    <w:rsid w:val="003B3949"/>
    <w:rsid w:val="003B55AF"/>
    <w:rsid w:val="003C08FA"/>
    <w:rsid w:val="003C398A"/>
    <w:rsid w:val="003D1CA0"/>
    <w:rsid w:val="003E546F"/>
    <w:rsid w:val="003E723A"/>
    <w:rsid w:val="004029D5"/>
    <w:rsid w:val="00403CB6"/>
    <w:rsid w:val="00404CEF"/>
    <w:rsid w:val="00406030"/>
    <w:rsid w:val="00414B2D"/>
    <w:rsid w:val="00417539"/>
    <w:rsid w:val="00420EDF"/>
    <w:rsid w:val="00424A89"/>
    <w:rsid w:val="00430723"/>
    <w:rsid w:val="00431A8D"/>
    <w:rsid w:val="00434E2F"/>
    <w:rsid w:val="00435066"/>
    <w:rsid w:val="004377BE"/>
    <w:rsid w:val="00441FF9"/>
    <w:rsid w:val="00443B4D"/>
    <w:rsid w:val="004504E5"/>
    <w:rsid w:val="00450F4F"/>
    <w:rsid w:val="00460B1C"/>
    <w:rsid w:val="00460D29"/>
    <w:rsid w:val="00473B51"/>
    <w:rsid w:val="0048032C"/>
    <w:rsid w:val="004871DC"/>
    <w:rsid w:val="00493CCB"/>
    <w:rsid w:val="004A4668"/>
    <w:rsid w:val="004A6C61"/>
    <w:rsid w:val="004C0746"/>
    <w:rsid w:val="004C5853"/>
    <w:rsid w:val="004C5C37"/>
    <w:rsid w:val="004C6B2F"/>
    <w:rsid w:val="004D0470"/>
    <w:rsid w:val="004D3D58"/>
    <w:rsid w:val="004D5419"/>
    <w:rsid w:val="004D5C70"/>
    <w:rsid w:val="004D69AB"/>
    <w:rsid w:val="004D6A2F"/>
    <w:rsid w:val="004E329F"/>
    <w:rsid w:val="004E501E"/>
    <w:rsid w:val="004F1B3D"/>
    <w:rsid w:val="004F620B"/>
    <w:rsid w:val="005033E2"/>
    <w:rsid w:val="00522246"/>
    <w:rsid w:val="005226A7"/>
    <w:rsid w:val="0052272F"/>
    <w:rsid w:val="0052454E"/>
    <w:rsid w:val="00525D21"/>
    <w:rsid w:val="00526A94"/>
    <w:rsid w:val="00526EE6"/>
    <w:rsid w:val="005350C6"/>
    <w:rsid w:val="00537E55"/>
    <w:rsid w:val="00541A53"/>
    <w:rsid w:val="005464A3"/>
    <w:rsid w:val="005528C7"/>
    <w:rsid w:val="0055292E"/>
    <w:rsid w:val="00552DAD"/>
    <w:rsid w:val="00554E32"/>
    <w:rsid w:val="00555AFE"/>
    <w:rsid w:val="005600CF"/>
    <w:rsid w:val="00560B17"/>
    <w:rsid w:val="005641D9"/>
    <w:rsid w:val="005648FE"/>
    <w:rsid w:val="00565098"/>
    <w:rsid w:val="0057387A"/>
    <w:rsid w:val="00575F72"/>
    <w:rsid w:val="00580589"/>
    <w:rsid w:val="00580758"/>
    <w:rsid w:val="00585D7E"/>
    <w:rsid w:val="005906B2"/>
    <w:rsid w:val="005A3220"/>
    <w:rsid w:val="005A426C"/>
    <w:rsid w:val="005A7449"/>
    <w:rsid w:val="005B1753"/>
    <w:rsid w:val="005B1D06"/>
    <w:rsid w:val="005B382C"/>
    <w:rsid w:val="005B53F7"/>
    <w:rsid w:val="005B5B86"/>
    <w:rsid w:val="005B6D63"/>
    <w:rsid w:val="005C3471"/>
    <w:rsid w:val="005D33AB"/>
    <w:rsid w:val="005D7C5C"/>
    <w:rsid w:val="005E3E2C"/>
    <w:rsid w:val="005E41B7"/>
    <w:rsid w:val="005F0896"/>
    <w:rsid w:val="005F2803"/>
    <w:rsid w:val="005F3E0C"/>
    <w:rsid w:val="005F45BF"/>
    <w:rsid w:val="005F5A2A"/>
    <w:rsid w:val="005F6095"/>
    <w:rsid w:val="00604A72"/>
    <w:rsid w:val="006078A2"/>
    <w:rsid w:val="00612A35"/>
    <w:rsid w:val="00622DC5"/>
    <w:rsid w:val="00626E31"/>
    <w:rsid w:val="00632D23"/>
    <w:rsid w:val="00636264"/>
    <w:rsid w:val="0064234C"/>
    <w:rsid w:val="006505EF"/>
    <w:rsid w:val="00657298"/>
    <w:rsid w:val="00667F4D"/>
    <w:rsid w:val="0067361A"/>
    <w:rsid w:val="0067477C"/>
    <w:rsid w:val="00674BE3"/>
    <w:rsid w:val="0067568D"/>
    <w:rsid w:val="00677B6D"/>
    <w:rsid w:val="00695D66"/>
    <w:rsid w:val="00697E18"/>
    <w:rsid w:val="006A551C"/>
    <w:rsid w:val="006A7F0E"/>
    <w:rsid w:val="006B0853"/>
    <w:rsid w:val="006B0E32"/>
    <w:rsid w:val="006B2D89"/>
    <w:rsid w:val="006B5138"/>
    <w:rsid w:val="006C3B30"/>
    <w:rsid w:val="006C3B6E"/>
    <w:rsid w:val="006C5823"/>
    <w:rsid w:val="006C5BCC"/>
    <w:rsid w:val="006E1762"/>
    <w:rsid w:val="006E30CF"/>
    <w:rsid w:val="006E3580"/>
    <w:rsid w:val="006F0F13"/>
    <w:rsid w:val="006F2EDE"/>
    <w:rsid w:val="00700859"/>
    <w:rsid w:val="00721AE8"/>
    <w:rsid w:val="00723279"/>
    <w:rsid w:val="00723A5A"/>
    <w:rsid w:val="00723CAF"/>
    <w:rsid w:val="007346D9"/>
    <w:rsid w:val="007378CA"/>
    <w:rsid w:val="00743912"/>
    <w:rsid w:val="007500F8"/>
    <w:rsid w:val="0075276F"/>
    <w:rsid w:val="00757B59"/>
    <w:rsid w:val="0076051D"/>
    <w:rsid w:val="00762C9F"/>
    <w:rsid w:val="00765EC4"/>
    <w:rsid w:val="00766BFF"/>
    <w:rsid w:val="00766F90"/>
    <w:rsid w:val="007718B5"/>
    <w:rsid w:val="00781D3C"/>
    <w:rsid w:val="007879B5"/>
    <w:rsid w:val="007957C0"/>
    <w:rsid w:val="007A6732"/>
    <w:rsid w:val="007B3884"/>
    <w:rsid w:val="007B683C"/>
    <w:rsid w:val="007B77E5"/>
    <w:rsid w:val="007D0E74"/>
    <w:rsid w:val="007D1F8B"/>
    <w:rsid w:val="007D2221"/>
    <w:rsid w:val="007D2602"/>
    <w:rsid w:val="007D4A57"/>
    <w:rsid w:val="007D4F36"/>
    <w:rsid w:val="007E218C"/>
    <w:rsid w:val="007F1AA7"/>
    <w:rsid w:val="007F5754"/>
    <w:rsid w:val="007F5C8C"/>
    <w:rsid w:val="0080214B"/>
    <w:rsid w:val="008029B5"/>
    <w:rsid w:val="00806EB9"/>
    <w:rsid w:val="00807A5F"/>
    <w:rsid w:val="0081300D"/>
    <w:rsid w:val="00814C08"/>
    <w:rsid w:val="00831F8E"/>
    <w:rsid w:val="00843E0B"/>
    <w:rsid w:val="008440B4"/>
    <w:rsid w:val="008457E6"/>
    <w:rsid w:val="00847748"/>
    <w:rsid w:val="00851718"/>
    <w:rsid w:val="008623BD"/>
    <w:rsid w:val="00870F42"/>
    <w:rsid w:val="008725D7"/>
    <w:rsid w:val="00875438"/>
    <w:rsid w:val="008766A9"/>
    <w:rsid w:val="008808FA"/>
    <w:rsid w:val="00884AC5"/>
    <w:rsid w:val="008871C8"/>
    <w:rsid w:val="008A4874"/>
    <w:rsid w:val="008A57E5"/>
    <w:rsid w:val="008B1948"/>
    <w:rsid w:val="008B2940"/>
    <w:rsid w:val="008B2BB9"/>
    <w:rsid w:val="008B498A"/>
    <w:rsid w:val="008B61F4"/>
    <w:rsid w:val="008C1695"/>
    <w:rsid w:val="008D1540"/>
    <w:rsid w:val="008D2D47"/>
    <w:rsid w:val="008E0BDE"/>
    <w:rsid w:val="008E19D8"/>
    <w:rsid w:val="008E2DD1"/>
    <w:rsid w:val="008E44A0"/>
    <w:rsid w:val="008E7A23"/>
    <w:rsid w:val="00900F3A"/>
    <w:rsid w:val="00903D66"/>
    <w:rsid w:val="00910740"/>
    <w:rsid w:val="00922279"/>
    <w:rsid w:val="00923F3A"/>
    <w:rsid w:val="0093791A"/>
    <w:rsid w:val="009426C5"/>
    <w:rsid w:val="009434FF"/>
    <w:rsid w:val="00944FE7"/>
    <w:rsid w:val="00946BC3"/>
    <w:rsid w:val="00950F8A"/>
    <w:rsid w:val="00957AF9"/>
    <w:rsid w:val="009615DB"/>
    <w:rsid w:val="00967F46"/>
    <w:rsid w:val="00980D9E"/>
    <w:rsid w:val="009818E8"/>
    <w:rsid w:val="0098211B"/>
    <w:rsid w:val="00995A60"/>
    <w:rsid w:val="0099618E"/>
    <w:rsid w:val="009A0416"/>
    <w:rsid w:val="009A504C"/>
    <w:rsid w:val="009B4E3B"/>
    <w:rsid w:val="009B788F"/>
    <w:rsid w:val="009C3C2F"/>
    <w:rsid w:val="009C7CA3"/>
    <w:rsid w:val="009D0730"/>
    <w:rsid w:val="009D4029"/>
    <w:rsid w:val="009D4A4E"/>
    <w:rsid w:val="009E2D4C"/>
    <w:rsid w:val="009E3629"/>
    <w:rsid w:val="009F0192"/>
    <w:rsid w:val="009F4811"/>
    <w:rsid w:val="009F519B"/>
    <w:rsid w:val="00A0248A"/>
    <w:rsid w:val="00A07ADE"/>
    <w:rsid w:val="00A127BE"/>
    <w:rsid w:val="00A2190A"/>
    <w:rsid w:val="00A34A30"/>
    <w:rsid w:val="00A35C63"/>
    <w:rsid w:val="00A56729"/>
    <w:rsid w:val="00A605CF"/>
    <w:rsid w:val="00A61E86"/>
    <w:rsid w:val="00A72589"/>
    <w:rsid w:val="00A73D55"/>
    <w:rsid w:val="00A753F6"/>
    <w:rsid w:val="00A82172"/>
    <w:rsid w:val="00A847F9"/>
    <w:rsid w:val="00A93D92"/>
    <w:rsid w:val="00AA54D4"/>
    <w:rsid w:val="00AA7300"/>
    <w:rsid w:val="00AC69DC"/>
    <w:rsid w:val="00AC6CCF"/>
    <w:rsid w:val="00AE5053"/>
    <w:rsid w:val="00AE7CCA"/>
    <w:rsid w:val="00AF390D"/>
    <w:rsid w:val="00B01CC1"/>
    <w:rsid w:val="00B114A9"/>
    <w:rsid w:val="00B14BE6"/>
    <w:rsid w:val="00B153B9"/>
    <w:rsid w:val="00B33438"/>
    <w:rsid w:val="00B35B7F"/>
    <w:rsid w:val="00B6165E"/>
    <w:rsid w:val="00B6454D"/>
    <w:rsid w:val="00B7151B"/>
    <w:rsid w:val="00B74728"/>
    <w:rsid w:val="00B74A67"/>
    <w:rsid w:val="00B80B6B"/>
    <w:rsid w:val="00B8703D"/>
    <w:rsid w:val="00B9103F"/>
    <w:rsid w:val="00B926B0"/>
    <w:rsid w:val="00B96839"/>
    <w:rsid w:val="00BA2D73"/>
    <w:rsid w:val="00BA32E1"/>
    <w:rsid w:val="00BA5E5A"/>
    <w:rsid w:val="00BB17A3"/>
    <w:rsid w:val="00BC0A26"/>
    <w:rsid w:val="00BC4211"/>
    <w:rsid w:val="00BC5C2B"/>
    <w:rsid w:val="00BC6B6D"/>
    <w:rsid w:val="00BD6048"/>
    <w:rsid w:val="00BD70C0"/>
    <w:rsid w:val="00BE1E59"/>
    <w:rsid w:val="00BE3914"/>
    <w:rsid w:val="00BE5EFD"/>
    <w:rsid w:val="00BF3813"/>
    <w:rsid w:val="00C018BA"/>
    <w:rsid w:val="00C07BF3"/>
    <w:rsid w:val="00C20249"/>
    <w:rsid w:val="00C371AA"/>
    <w:rsid w:val="00C37E27"/>
    <w:rsid w:val="00C41AF1"/>
    <w:rsid w:val="00C44E52"/>
    <w:rsid w:val="00C45361"/>
    <w:rsid w:val="00C50DE7"/>
    <w:rsid w:val="00C56765"/>
    <w:rsid w:val="00C63456"/>
    <w:rsid w:val="00C74278"/>
    <w:rsid w:val="00C800D2"/>
    <w:rsid w:val="00C86D36"/>
    <w:rsid w:val="00C94048"/>
    <w:rsid w:val="00CA05C1"/>
    <w:rsid w:val="00CB6BE5"/>
    <w:rsid w:val="00CD60CF"/>
    <w:rsid w:val="00CE233A"/>
    <w:rsid w:val="00CE26D8"/>
    <w:rsid w:val="00CE280E"/>
    <w:rsid w:val="00CE3B2E"/>
    <w:rsid w:val="00CE7B31"/>
    <w:rsid w:val="00CF3414"/>
    <w:rsid w:val="00CF35C4"/>
    <w:rsid w:val="00D0518B"/>
    <w:rsid w:val="00D06524"/>
    <w:rsid w:val="00D07BD4"/>
    <w:rsid w:val="00D24340"/>
    <w:rsid w:val="00D24628"/>
    <w:rsid w:val="00D40150"/>
    <w:rsid w:val="00D44EE0"/>
    <w:rsid w:val="00D46C6F"/>
    <w:rsid w:val="00D50067"/>
    <w:rsid w:val="00D502BF"/>
    <w:rsid w:val="00D50EFF"/>
    <w:rsid w:val="00D57F95"/>
    <w:rsid w:val="00D64086"/>
    <w:rsid w:val="00D66E50"/>
    <w:rsid w:val="00D7495D"/>
    <w:rsid w:val="00D81551"/>
    <w:rsid w:val="00D83552"/>
    <w:rsid w:val="00D8792A"/>
    <w:rsid w:val="00D93F11"/>
    <w:rsid w:val="00DA0919"/>
    <w:rsid w:val="00DA3260"/>
    <w:rsid w:val="00DA552A"/>
    <w:rsid w:val="00DA7ECA"/>
    <w:rsid w:val="00DB1976"/>
    <w:rsid w:val="00DB554E"/>
    <w:rsid w:val="00DB737E"/>
    <w:rsid w:val="00DC256B"/>
    <w:rsid w:val="00DC2D83"/>
    <w:rsid w:val="00DC53A4"/>
    <w:rsid w:val="00DD254C"/>
    <w:rsid w:val="00DE07CB"/>
    <w:rsid w:val="00DE5E69"/>
    <w:rsid w:val="00DE6A54"/>
    <w:rsid w:val="00DE7460"/>
    <w:rsid w:val="00DF46F3"/>
    <w:rsid w:val="00E06840"/>
    <w:rsid w:val="00E148B2"/>
    <w:rsid w:val="00E228F1"/>
    <w:rsid w:val="00E2468E"/>
    <w:rsid w:val="00E3217C"/>
    <w:rsid w:val="00E35AFB"/>
    <w:rsid w:val="00E4762C"/>
    <w:rsid w:val="00E51035"/>
    <w:rsid w:val="00E52FE6"/>
    <w:rsid w:val="00E63697"/>
    <w:rsid w:val="00E743CA"/>
    <w:rsid w:val="00E8529C"/>
    <w:rsid w:val="00E915D8"/>
    <w:rsid w:val="00E9313B"/>
    <w:rsid w:val="00E94330"/>
    <w:rsid w:val="00E9532A"/>
    <w:rsid w:val="00E97EB7"/>
    <w:rsid w:val="00EA0DB7"/>
    <w:rsid w:val="00EA11AA"/>
    <w:rsid w:val="00EA570D"/>
    <w:rsid w:val="00EB3C5B"/>
    <w:rsid w:val="00ED0BF0"/>
    <w:rsid w:val="00ED1B29"/>
    <w:rsid w:val="00ED2969"/>
    <w:rsid w:val="00EE3201"/>
    <w:rsid w:val="00EE5925"/>
    <w:rsid w:val="00EF0672"/>
    <w:rsid w:val="00F00129"/>
    <w:rsid w:val="00F031D5"/>
    <w:rsid w:val="00F20395"/>
    <w:rsid w:val="00F232BB"/>
    <w:rsid w:val="00F26595"/>
    <w:rsid w:val="00F327AF"/>
    <w:rsid w:val="00F44791"/>
    <w:rsid w:val="00F45FFE"/>
    <w:rsid w:val="00F55AAE"/>
    <w:rsid w:val="00F56B30"/>
    <w:rsid w:val="00F56DA6"/>
    <w:rsid w:val="00F577B8"/>
    <w:rsid w:val="00F63717"/>
    <w:rsid w:val="00F74539"/>
    <w:rsid w:val="00F7532B"/>
    <w:rsid w:val="00F8108E"/>
    <w:rsid w:val="00F84234"/>
    <w:rsid w:val="00F86C93"/>
    <w:rsid w:val="00F96FC7"/>
    <w:rsid w:val="00F97A45"/>
    <w:rsid w:val="00F97C73"/>
    <w:rsid w:val="00FA3B6B"/>
    <w:rsid w:val="00FA44E5"/>
    <w:rsid w:val="00FA498B"/>
    <w:rsid w:val="00FA534C"/>
    <w:rsid w:val="00FB0224"/>
    <w:rsid w:val="00FD052B"/>
    <w:rsid w:val="00FE3E8F"/>
    <w:rsid w:val="00FF18CF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3A"/>
    <w:rPr>
      <w:sz w:val="24"/>
      <w:szCs w:val="24"/>
      <w:lang w:val="en-CA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31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9"/>
    <w:qFormat/>
    <w:rsid w:val="00A82172"/>
    <w:pPr>
      <w:spacing w:before="100" w:beforeAutospacing="1" w:after="100" w:afterAutospacing="1"/>
      <w:outlineLvl w:val="1"/>
    </w:pPr>
    <w:rPr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3383"/>
    <w:rPr>
      <w:rFonts w:ascii="Cambria" w:eastAsia="Times New Roman" w:hAnsi="Cambria" w:cs="Times New Roman"/>
      <w:b/>
      <w:bCs/>
      <w:kern w:val="32"/>
      <w:sz w:val="32"/>
      <w:szCs w:val="32"/>
      <w:lang w:val="en-CA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93383"/>
    <w:rPr>
      <w:rFonts w:ascii="Cambria" w:eastAsia="Times New Roman" w:hAnsi="Cambria" w:cs="Times New Roman"/>
      <w:b/>
      <w:bCs/>
      <w:i/>
      <w:iCs/>
      <w:sz w:val="28"/>
      <w:szCs w:val="28"/>
      <w:lang w:val="en-CA" w:eastAsia="fr-FR"/>
    </w:rPr>
  </w:style>
  <w:style w:type="character" w:styleId="Lienhypertexte">
    <w:name w:val="Hyperlink"/>
    <w:basedOn w:val="Policepardfaut"/>
    <w:uiPriority w:val="99"/>
    <w:rsid w:val="00A8217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82172"/>
    <w:pPr>
      <w:spacing w:before="100" w:beforeAutospacing="1" w:after="100" w:afterAutospacing="1"/>
    </w:pPr>
    <w:rPr>
      <w:lang w:val="fr-FR"/>
    </w:rPr>
  </w:style>
  <w:style w:type="character" w:customStyle="1" w:styleId="toctoggle">
    <w:name w:val="toctoggle"/>
    <w:basedOn w:val="Policepardfaut"/>
    <w:uiPriority w:val="99"/>
    <w:rsid w:val="00A82172"/>
    <w:rPr>
      <w:rFonts w:cs="Times New Roman"/>
    </w:rPr>
  </w:style>
  <w:style w:type="character" w:customStyle="1" w:styleId="tocnumber2">
    <w:name w:val="tocnumber2"/>
    <w:basedOn w:val="Policepardfaut"/>
    <w:uiPriority w:val="99"/>
    <w:rsid w:val="00A82172"/>
    <w:rPr>
      <w:rFonts w:cs="Times New Roman"/>
    </w:rPr>
  </w:style>
  <w:style w:type="character" w:customStyle="1" w:styleId="toctext">
    <w:name w:val="toctext"/>
    <w:basedOn w:val="Policepardfaut"/>
    <w:uiPriority w:val="99"/>
    <w:rsid w:val="00A82172"/>
    <w:rPr>
      <w:rFonts w:cs="Times New Roman"/>
    </w:rPr>
  </w:style>
  <w:style w:type="table" w:styleId="Grilledutableau">
    <w:name w:val="Table Grid"/>
    <w:basedOn w:val="TableauNormal"/>
    <w:uiPriority w:val="99"/>
    <w:rsid w:val="0043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121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31043-6897-4F26-96D3-52AC2F66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SOCIAL CIRCUS &amp; INTERVENTION STRATEGIES</vt:lpstr>
    </vt:vector>
  </TitlesOfParts>
  <Company>SUT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CIRCUS &amp; INTERVENTION STRATEGIES</dc:title>
  <dc:subject/>
  <dc:creator>Hans</dc:creator>
  <cp:keywords/>
  <dc:description/>
  <cp:lastModifiedBy>Tortugajoy</cp:lastModifiedBy>
  <cp:revision>6</cp:revision>
  <cp:lastPrinted>2010-07-29T22:18:00Z</cp:lastPrinted>
  <dcterms:created xsi:type="dcterms:W3CDTF">2016-02-06T20:19:00Z</dcterms:created>
  <dcterms:modified xsi:type="dcterms:W3CDTF">2016-02-06T22:40:00Z</dcterms:modified>
</cp:coreProperties>
</file>